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51" w:rsidRPr="008F6751" w:rsidRDefault="00153F57" w:rsidP="008F6751">
      <w:pPr>
        <w:rPr>
          <w:sz w:val="44"/>
        </w:rPr>
      </w:pPr>
      <w:r>
        <w:rPr>
          <w:sz w:val="44"/>
        </w:rPr>
        <w:t xml:space="preserve">                               </w:t>
      </w:r>
      <w:r w:rsidR="008F6751">
        <w:rPr>
          <w:sz w:val="44"/>
        </w:rPr>
        <w:t>Список</w:t>
      </w:r>
    </w:p>
    <w:p w:rsidR="008F6751" w:rsidRPr="008F6751" w:rsidRDefault="00153F57" w:rsidP="008F6751">
      <w:pPr>
        <w:spacing w:line="270" w:lineRule="atLeast"/>
        <w:rPr>
          <w:rFonts w:ascii="Arial" w:eastAsia="Times New Roman" w:hAnsi="Arial" w:cs="Arial"/>
          <w:sz w:val="18"/>
          <w:szCs w:val="18"/>
        </w:rPr>
      </w:pPr>
      <w:r>
        <w:rPr>
          <w:sz w:val="44"/>
        </w:rPr>
        <w:t>в</w:t>
      </w:r>
      <w:r w:rsidR="008F6751" w:rsidRPr="008F6751">
        <w:rPr>
          <w:sz w:val="44"/>
        </w:rPr>
        <w:t xml:space="preserve">опросов по дисциплине "Мореходная астрономия". Национальные документы и документы ИМО, учебники и учебные пособия для подготовки к </w:t>
      </w:r>
      <w:r w:rsidR="008F6751">
        <w:rPr>
          <w:sz w:val="44"/>
        </w:rPr>
        <w:t>зачету.</w:t>
      </w:r>
      <w:r w:rsidR="008F6751" w:rsidRPr="008F6751">
        <w:rPr>
          <w:rFonts w:ascii="Arial" w:hAnsi="Arial" w:cs="Arial"/>
          <w:sz w:val="18"/>
          <w:szCs w:val="18"/>
        </w:rPr>
        <w:t xml:space="preserve"> </w:t>
      </w:r>
    </w:p>
    <w:p w:rsidR="008F6751" w:rsidRPr="008F6751" w:rsidRDefault="008F6751" w:rsidP="008F6751">
      <w:pPr>
        <w:spacing w:after="270" w:line="336" w:lineRule="auto"/>
        <w:jc w:val="center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b/>
          <w:bCs/>
          <w:sz w:val="21"/>
          <w:szCs w:val="21"/>
        </w:rPr>
        <w:t>МОРЕХОДНАЯ  АСТРОНОМИЯ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1. Небесная сфера, основные круги, линии и точки на ней.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2.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Горизонтная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система координат.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3. Первая экваториальная система координат.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4. Вторая экваториальная система координат.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5. Видимое суточное вращение небесной сферы.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6. Характер изменения координат светил на разных широтах.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7. Движение Солнца по небесной сфере.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8. Движение Луны по небесной сфере.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9. Звездные сутки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 xml:space="preserve"> ,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 xml:space="preserve"> звездное время. 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10. Истинные и средние солнечные сутки и время.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11. 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Местное, всемирное, поясное, летнее, декретное, стандартное, судовое время, связь времен на разных меридианах.</w:t>
      </w:r>
      <w:proofErr w:type="gramEnd"/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12. Судовая служба времени.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13. Измерители времени.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14. Звездное небо, звездные карты, звездный глобус, определитель звезд.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15. Теория и устройство секстана.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16. Измерение высот и углов секстаном.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17. Необходимость исправления высот, классификация высот.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lastRenderedPageBreak/>
        <w:t>18. Земная рефракция, наклонение горизонта, астрономическая реф</w:t>
      </w:r>
      <w:r w:rsidRPr="008F6751">
        <w:rPr>
          <w:rFonts w:ascii="Arial" w:eastAsia="Times New Roman" w:hAnsi="Arial" w:cs="Arial"/>
          <w:sz w:val="21"/>
          <w:szCs w:val="21"/>
        </w:rPr>
        <w:softHyphen/>
        <w:t>ракция.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19. Полудиаметр и параллакс светил. Исправление высот светил с помощью таблиц.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20. Идея астрономического определения места судна.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21. Высотная линия положения, ее уравнение, свойства, прокладка на карте и бумаге.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22. Круг равных высот, его уравнение. Определение места судна по кругам равных высот, графический и аналитический способы.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23. Точность высотной линии положения.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Наивыгоднейшие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условия для раздельного и совместного определения координат.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24. Определение места судна по двум ВЛП, точность обсервации.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25. Определение места судна по трем ВЛП, точность обсервации.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26. Выбор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обсервованного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места при избыточных линиях положения.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27. Определение места судна по четырем ВЛП, точность обсервации.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28. Определение места судна по разновременным измерениям высот светил, точность обсервации.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29. Частные случаи исправления высот светил.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30. Таблицы для вычисления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счислимых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высот и азимутов.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31. Определение широты по меридиональной высоте Солнца. Обос</w:t>
      </w:r>
      <w:r w:rsidRPr="008F6751">
        <w:rPr>
          <w:rFonts w:ascii="Arial" w:eastAsia="Times New Roman" w:hAnsi="Arial" w:cs="Arial"/>
          <w:sz w:val="21"/>
          <w:szCs w:val="21"/>
        </w:rPr>
        <w:softHyphen/>
        <w:t>нование и практическое выполнение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32. Определение широты по высоте Полярной звезды. Обоснование и практическое выполнение.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33. Частный случай определения места судна в тропиках, когда вы</w:t>
      </w:r>
      <w:r w:rsidRPr="008F6751">
        <w:rPr>
          <w:rFonts w:ascii="Arial" w:eastAsia="Times New Roman" w:hAnsi="Arial" w:cs="Arial"/>
          <w:sz w:val="21"/>
          <w:szCs w:val="21"/>
        </w:rPr>
        <w:softHyphen/>
        <w:t>сота Солнца более 88°.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34. Использование ВЛП для уточнения места судна. Комбинирова</w:t>
      </w:r>
      <w:r w:rsidRPr="008F6751">
        <w:rPr>
          <w:rFonts w:ascii="Arial" w:eastAsia="Times New Roman" w:hAnsi="Arial" w:cs="Arial"/>
          <w:sz w:val="21"/>
          <w:szCs w:val="21"/>
        </w:rPr>
        <w:softHyphen/>
        <w:t>ние ВЛП с другими линиями положения.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35. Метод моментов определения поправки компаса. Обоснование и практическое выполнение.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36. Метод высот определения поправки компаса. Обоснование и практическое выполнение.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37. Метод высот и моментов определения поправки компаса. Обос</w:t>
      </w:r>
      <w:r w:rsidRPr="008F6751">
        <w:rPr>
          <w:rFonts w:ascii="Arial" w:eastAsia="Times New Roman" w:hAnsi="Arial" w:cs="Arial"/>
          <w:sz w:val="21"/>
          <w:szCs w:val="21"/>
        </w:rPr>
        <w:softHyphen/>
        <w:t>нование и практическое выполнение.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lastRenderedPageBreak/>
        <w:t>38. Источники погрешностей в астрономической поправке компаса, меры по их уменьшению, точность астрономической поправки компаса.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39. Подбор светил для наблюдений с помощью звездного глобуса или определителя звезд.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40. Определение наименования неизвестного светила с помощью звездного глобуса или определителя звезд.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b/>
          <w:bCs/>
          <w:sz w:val="21"/>
          <w:szCs w:val="21"/>
        </w:rPr>
        <w:t xml:space="preserve">Необходимые материалы и оборудование 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1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 xml:space="preserve">   Методические пособия по проведению лабораторных работ.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2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МАЕ, NAUTICAL ALMANAC.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А3   ВАС-58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4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ТВА-57.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А5    МТ-75.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6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Звездный глобус, определитель звезд.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7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Планетарий.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А8   Хронометр.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9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Судовые часы.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А10  Секундомер.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А11  Секстан.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А12  Карта часовых поясов.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А13  Калькулятор.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                </w:t>
      </w:r>
      <w:r w:rsidRPr="008F6751">
        <w:rPr>
          <w:rFonts w:ascii="Arial" w:eastAsia="Times New Roman" w:hAnsi="Arial" w:cs="Arial"/>
          <w:b/>
          <w:bCs/>
          <w:sz w:val="21"/>
          <w:szCs w:val="21"/>
        </w:rPr>
        <w:t>Национальные документы и документы ИМО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  <w:lang w:val="en-US"/>
        </w:rPr>
      </w:pPr>
      <w:r w:rsidRPr="008F6751">
        <w:rPr>
          <w:rFonts w:ascii="Arial" w:eastAsia="Times New Roman" w:hAnsi="Arial" w:cs="Arial"/>
          <w:sz w:val="21"/>
          <w:szCs w:val="21"/>
          <w:lang w:val="en-US"/>
        </w:rPr>
        <w:t xml:space="preserve">R1   </w:t>
      </w:r>
      <w:r w:rsidRPr="008F6751">
        <w:rPr>
          <w:rFonts w:ascii="Arial" w:eastAsia="Times New Roman" w:hAnsi="Arial" w:cs="Arial"/>
          <w:i/>
          <w:iCs/>
          <w:sz w:val="21"/>
          <w:szCs w:val="21"/>
          <w:lang w:val="en-US"/>
        </w:rPr>
        <w:t xml:space="preserve">International Convention for the Safety of Life at Sea </w:t>
      </w:r>
      <w:proofErr w:type="gramStart"/>
      <w:r w:rsidRPr="008F6751">
        <w:rPr>
          <w:rFonts w:ascii="Arial" w:eastAsia="Times New Roman" w:hAnsi="Arial" w:cs="Arial"/>
          <w:i/>
          <w:iCs/>
          <w:sz w:val="21"/>
          <w:szCs w:val="21"/>
          <w:lang w:val="en-US"/>
        </w:rPr>
        <w:t>( SOLAS</w:t>
      </w:r>
      <w:proofErr w:type="gramEnd"/>
      <w:r w:rsidRPr="008F6751">
        <w:rPr>
          <w:rFonts w:ascii="Arial" w:eastAsia="Times New Roman" w:hAnsi="Arial" w:cs="Arial"/>
          <w:i/>
          <w:iCs/>
          <w:sz w:val="21"/>
          <w:szCs w:val="21"/>
          <w:lang w:val="en-US"/>
        </w:rPr>
        <w:t>)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R2    Руководство по несению штурманской вахты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                         </w:t>
      </w:r>
      <w:r w:rsidRPr="008F6751">
        <w:rPr>
          <w:rFonts w:ascii="Arial" w:eastAsia="Times New Roman" w:hAnsi="Arial" w:cs="Arial"/>
          <w:b/>
          <w:bCs/>
          <w:sz w:val="21"/>
          <w:szCs w:val="21"/>
        </w:rPr>
        <w:t>Учебники и учебные пособия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Т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1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 xml:space="preserve">  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Синяев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В.А. Мореходная астрономия. Одесса: УМО ОГМА,  1999, 147 с.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lastRenderedPageBreak/>
        <w:t>Т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2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 xml:space="preserve">   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Синяев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В.А., Лукин М.Г., Кулик В.К. Задачник по мореходной астрономии. Одесса: УМА ОГМА, 1998, 220с.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Т3     Красавцев Б.И. Мореходная астрономия. М.: Транспорт, 1986, 255с.</w:t>
      </w:r>
    </w:p>
    <w:sectPr w:rsidR="008F6751" w:rsidRPr="008F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56B"/>
    <w:multiLevelType w:val="multilevel"/>
    <w:tmpl w:val="8294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40D8E"/>
    <w:multiLevelType w:val="multilevel"/>
    <w:tmpl w:val="4818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AF13C7"/>
    <w:multiLevelType w:val="multilevel"/>
    <w:tmpl w:val="CE460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214890"/>
    <w:multiLevelType w:val="multilevel"/>
    <w:tmpl w:val="DB26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6751"/>
    <w:rsid w:val="00153F57"/>
    <w:rsid w:val="008F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6751"/>
    <w:pPr>
      <w:spacing w:after="0" w:line="240" w:lineRule="auto"/>
      <w:outlineLvl w:val="0"/>
    </w:pPr>
    <w:rPr>
      <w:rFonts w:ascii="Tahoma" w:eastAsia="Times New Roman" w:hAnsi="Tahoma" w:cs="Tahoma"/>
      <w:color w:val="990000"/>
      <w:kern w:val="36"/>
      <w:sz w:val="33"/>
      <w:szCs w:val="33"/>
    </w:rPr>
  </w:style>
  <w:style w:type="paragraph" w:styleId="2">
    <w:name w:val="heading 2"/>
    <w:basedOn w:val="a"/>
    <w:link w:val="20"/>
    <w:uiPriority w:val="9"/>
    <w:qFormat/>
    <w:rsid w:val="008F67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F67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6751"/>
    <w:rPr>
      <w:rFonts w:ascii="Tahoma" w:eastAsia="Times New Roman" w:hAnsi="Tahoma" w:cs="Tahoma"/>
      <w:color w:val="990000"/>
      <w:kern w:val="36"/>
      <w:sz w:val="33"/>
      <w:szCs w:val="33"/>
    </w:rPr>
  </w:style>
  <w:style w:type="character" w:customStyle="1" w:styleId="20">
    <w:name w:val="Заголовок 2 Знак"/>
    <w:basedOn w:val="a0"/>
    <w:link w:val="2"/>
    <w:uiPriority w:val="9"/>
    <w:rsid w:val="008F675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F675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8F6751"/>
    <w:rPr>
      <w:i/>
      <w:iCs/>
    </w:rPr>
  </w:style>
  <w:style w:type="character" w:styleId="a4">
    <w:name w:val="Strong"/>
    <w:basedOn w:val="a0"/>
    <w:uiPriority w:val="22"/>
    <w:qFormat/>
    <w:rsid w:val="008F6751"/>
    <w:rPr>
      <w:b/>
      <w:bCs/>
    </w:rPr>
  </w:style>
  <w:style w:type="paragraph" w:customStyle="1" w:styleId="clear">
    <w:name w:val="clea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count">
    <w:name w:val="work_coun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color w:val="333333"/>
      <w:sz w:val="17"/>
      <w:szCs w:val="17"/>
    </w:rPr>
  </w:style>
  <w:style w:type="paragraph" w:customStyle="1" w:styleId="pagetext">
    <w:name w:val="page_tex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navigationpath">
    <w:name w:val="navigation_path"/>
    <w:basedOn w:val="a"/>
    <w:rsid w:val="008F6751"/>
    <w:pPr>
      <w:spacing w:after="27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lastworks">
    <w:name w:val="last_works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shot">
    <w:name w:val="screenshot"/>
    <w:basedOn w:val="a"/>
    <w:rsid w:val="008F6751"/>
    <w:pPr>
      <w:spacing w:before="75" w:after="75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shotinfo">
    <w:name w:val="screenshot_info"/>
    <w:basedOn w:val="a"/>
    <w:rsid w:val="008F6751"/>
    <w:pPr>
      <w:shd w:val="clear" w:color="auto" w:fill="EEEEEE"/>
      <w:spacing w:after="0" w:line="450" w:lineRule="atLeast"/>
      <w:jc w:val="center"/>
    </w:pPr>
    <w:rPr>
      <w:rFonts w:ascii="Times New Roman" w:eastAsia="Times New Roman" w:hAnsi="Times New Roman" w:cs="Times New Roman"/>
      <w:b/>
      <w:bCs/>
      <w:color w:val="333333"/>
      <w:sz w:val="18"/>
      <w:szCs w:val="18"/>
    </w:rPr>
  </w:style>
  <w:style w:type="paragraph" w:customStyle="1" w:styleId="screenshotscontainer">
    <w:name w:val="screenshots_container"/>
    <w:basedOn w:val="a"/>
    <w:rsid w:val="008F6751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ation">
    <w:name w:val="pagination"/>
    <w:basedOn w:val="a"/>
    <w:rsid w:val="008F6751"/>
    <w:pPr>
      <w:spacing w:after="27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">
    <w:name w:val="alert"/>
    <w:basedOn w:val="a"/>
    <w:rsid w:val="008F6751"/>
    <w:pPr>
      <w:pBdr>
        <w:top w:val="single" w:sz="6" w:space="6" w:color="FBEED5"/>
        <w:left w:val="single" w:sz="6" w:space="11" w:color="FBEED5"/>
        <w:bottom w:val="single" w:sz="6" w:space="6" w:color="FBEED5"/>
        <w:right w:val="single" w:sz="6" w:space="26" w:color="FBEED5"/>
      </w:pBdr>
      <w:shd w:val="clear" w:color="auto" w:fill="FCF8E3"/>
      <w:spacing w:before="45" w:after="27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yap-logo">
    <w:name w:val="yap-logo"/>
    <w:basedOn w:val="a"/>
    <w:rsid w:val="008F6751"/>
    <w:pPr>
      <w:spacing w:after="27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yap-adtune-tooltip">
    <w:name w:val="yap-adtune-tooltip"/>
    <w:basedOn w:val="a"/>
    <w:rsid w:val="008F6751"/>
    <w:pPr>
      <w:spacing w:after="270" w:line="200" w:lineRule="atLeast"/>
    </w:pPr>
    <w:rPr>
      <w:rFonts w:ascii="Arial" w:eastAsia="Times New Roman" w:hAnsi="Arial" w:cs="Arial"/>
      <w:sz w:val="15"/>
      <w:szCs w:val="15"/>
    </w:rPr>
  </w:style>
  <w:style w:type="paragraph" w:customStyle="1" w:styleId="content">
    <w:name w:val="conten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">
    <w:name w:val="sidelef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">
    <w:name w:val="siderigh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subject">
    <w:name w:val="search_subjec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text">
    <w:name w:val="search_tex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">
    <w:name w:val="section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ap-adtune-button">
    <w:name w:val="yap-adtune-button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inner">
    <w:name w:val="block_inne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item">
    <w:name w:val="menuitem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type">
    <w:name w:val="worktype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">
    <w:name w:val="work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typecontainer">
    <w:name w:val="worktype_containe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">
    <w:name w:val="heade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ulllist">
    <w:name w:val="full_lis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kcountup">
    <w:name w:val="work_count_up"/>
    <w:basedOn w:val="a0"/>
    <w:rsid w:val="008F6751"/>
  </w:style>
  <w:style w:type="character" w:customStyle="1" w:styleId="unv">
    <w:name w:val="unv"/>
    <w:basedOn w:val="a0"/>
    <w:rsid w:val="008F6751"/>
  </w:style>
  <w:style w:type="paragraph" w:customStyle="1" w:styleId="content1">
    <w:name w:val="content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1">
    <w:name w:val="sideleft1"/>
    <w:basedOn w:val="a"/>
    <w:rsid w:val="008F6751"/>
    <w:pPr>
      <w:spacing w:after="270" w:line="240" w:lineRule="auto"/>
      <w:ind w:left="-12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1">
    <w:name w:val="sideright1"/>
    <w:basedOn w:val="a"/>
    <w:rsid w:val="008F6751"/>
    <w:pPr>
      <w:spacing w:after="270" w:line="240" w:lineRule="auto"/>
      <w:ind w:left="-345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2">
    <w:name w:val="content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2">
    <w:name w:val="sideleft2"/>
    <w:basedOn w:val="a"/>
    <w:rsid w:val="008F6751"/>
    <w:pPr>
      <w:spacing w:after="270" w:line="240" w:lineRule="auto"/>
      <w:ind w:left="-75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2">
    <w:name w:val="sideright2"/>
    <w:basedOn w:val="a"/>
    <w:rsid w:val="008F6751"/>
    <w:pPr>
      <w:spacing w:after="270" w:line="240" w:lineRule="auto"/>
      <w:ind w:left="-345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3">
    <w:name w:val="content3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3">
    <w:name w:val="sideleft3"/>
    <w:basedOn w:val="a"/>
    <w:rsid w:val="008F6751"/>
    <w:pPr>
      <w:spacing w:after="270" w:line="240" w:lineRule="auto"/>
      <w:ind w:left="-750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ideright3">
    <w:name w:val="sideright3"/>
    <w:basedOn w:val="a"/>
    <w:rsid w:val="008F6751"/>
    <w:pPr>
      <w:spacing w:after="270" w:line="240" w:lineRule="auto"/>
      <w:ind w:left="-690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subject1">
    <w:name w:val="search_subject1"/>
    <w:basedOn w:val="a"/>
    <w:rsid w:val="008F6751"/>
    <w:pPr>
      <w:spacing w:before="30" w:after="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text1">
    <w:name w:val="search_text1"/>
    <w:basedOn w:val="a"/>
    <w:rsid w:val="008F6751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inner1">
    <w:name w:val="block_inner1"/>
    <w:basedOn w:val="a"/>
    <w:rsid w:val="008F6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FFFF"/>
      <w:sz w:val="21"/>
      <w:szCs w:val="21"/>
    </w:rPr>
  </w:style>
  <w:style w:type="paragraph" w:customStyle="1" w:styleId="menuitem1">
    <w:name w:val="menuitem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worktype1">
    <w:name w:val="worktype1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color w:val="FB7901"/>
      <w:sz w:val="24"/>
      <w:szCs w:val="24"/>
    </w:rPr>
  </w:style>
  <w:style w:type="paragraph" w:customStyle="1" w:styleId="work1">
    <w:name w:val="work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typecontainer1">
    <w:name w:val="worktype_container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1">
    <w:name w:val="section1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2">
    <w:name w:val="section2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1">
    <w:name w:val="subject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2">
    <w:name w:val="subject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kcountup1">
    <w:name w:val="work_count_up1"/>
    <w:basedOn w:val="a0"/>
    <w:rsid w:val="008F6751"/>
    <w:rPr>
      <w:color w:val="666666"/>
      <w:sz w:val="18"/>
      <w:szCs w:val="18"/>
    </w:rPr>
  </w:style>
  <w:style w:type="paragraph" w:customStyle="1" w:styleId="title1">
    <w:name w:val="title1"/>
    <w:basedOn w:val="a"/>
    <w:rsid w:val="008F6751"/>
    <w:pPr>
      <w:pBdr>
        <w:bottom w:val="single" w:sz="6" w:space="2" w:color="AAAACC"/>
      </w:pBdr>
      <w:spacing w:after="270" w:line="240" w:lineRule="auto"/>
    </w:pPr>
    <w:rPr>
      <w:rFonts w:ascii="Times New Roman" w:eastAsia="Times New Roman" w:hAnsi="Times New Roman" w:cs="Times New Roman"/>
      <w:b/>
      <w:bCs/>
      <w:color w:val="CC0000"/>
      <w:sz w:val="24"/>
      <w:szCs w:val="24"/>
    </w:rPr>
  </w:style>
  <w:style w:type="paragraph" w:customStyle="1" w:styleId="header1">
    <w:name w:val="header1"/>
    <w:basedOn w:val="a"/>
    <w:rsid w:val="008F6751"/>
    <w:pPr>
      <w:pBdr>
        <w:bottom w:val="single" w:sz="6" w:space="4" w:color="999999"/>
      </w:pBdr>
      <w:spacing w:after="135" w:line="240" w:lineRule="auto"/>
    </w:pPr>
    <w:rPr>
      <w:rFonts w:ascii="Times New Roman" w:eastAsia="Times New Roman" w:hAnsi="Times New Roman" w:cs="Times New Roman"/>
      <w:color w:val="EE4020"/>
      <w:sz w:val="24"/>
      <w:szCs w:val="24"/>
    </w:rPr>
  </w:style>
  <w:style w:type="character" w:customStyle="1" w:styleId="unv1">
    <w:name w:val="unv1"/>
    <w:basedOn w:val="a0"/>
    <w:rsid w:val="008F6751"/>
  </w:style>
  <w:style w:type="paragraph" w:customStyle="1" w:styleId="fulllist1">
    <w:name w:val="full_list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shotinfo1">
    <w:name w:val="screenshot_info1"/>
    <w:basedOn w:val="a"/>
    <w:rsid w:val="008F6751"/>
    <w:pPr>
      <w:shd w:val="clear" w:color="auto" w:fill="999999"/>
      <w:spacing w:after="0" w:line="450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yap-adtune-button1">
    <w:name w:val="yap-adtune-button1"/>
    <w:basedOn w:val="a"/>
    <w:rsid w:val="008F6751"/>
    <w:pPr>
      <w:spacing w:after="270" w:line="225" w:lineRule="atLeast"/>
    </w:pPr>
    <w:rPr>
      <w:rFonts w:ascii="Arial" w:eastAsia="Times New Roman" w:hAnsi="Arial" w:cs="Arial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F67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F6751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F67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F6751"/>
    <w:rPr>
      <w:rFonts w:ascii="Arial" w:eastAsia="Times New Roman" w:hAnsi="Arial" w:cs="Arial"/>
      <w:vanish/>
      <w:sz w:val="16"/>
      <w:szCs w:val="16"/>
    </w:rPr>
  </w:style>
  <w:style w:type="paragraph" w:customStyle="1" w:styleId="categorycontainer">
    <w:name w:val="category_containe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egory">
    <w:name w:val="category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4">
    <w:name w:val="content4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4">
    <w:name w:val="sideleft4"/>
    <w:basedOn w:val="a"/>
    <w:rsid w:val="008F6751"/>
    <w:pPr>
      <w:spacing w:after="270" w:line="240" w:lineRule="auto"/>
      <w:ind w:left="-12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4">
    <w:name w:val="sideright4"/>
    <w:basedOn w:val="a"/>
    <w:rsid w:val="008F6751"/>
    <w:pPr>
      <w:spacing w:after="270" w:line="240" w:lineRule="auto"/>
      <w:ind w:left="-345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5">
    <w:name w:val="content5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5">
    <w:name w:val="sideleft5"/>
    <w:basedOn w:val="a"/>
    <w:rsid w:val="008F6751"/>
    <w:pPr>
      <w:spacing w:after="270" w:line="240" w:lineRule="auto"/>
      <w:ind w:left="-75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5">
    <w:name w:val="sideright5"/>
    <w:basedOn w:val="a"/>
    <w:rsid w:val="008F6751"/>
    <w:pPr>
      <w:spacing w:after="270" w:line="240" w:lineRule="auto"/>
      <w:ind w:left="-345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6">
    <w:name w:val="content6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6">
    <w:name w:val="sideleft6"/>
    <w:basedOn w:val="a"/>
    <w:rsid w:val="008F6751"/>
    <w:pPr>
      <w:spacing w:after="270" w:line="240" w:lineRule="auto"/>
      <w:ind w:left="-750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ideright6">
    <w:name w:val="sideright6"/>
    <w:basedOn w:val="a"/>
    <w:rsid w:val="008F6751"/>
    <w:pPr>
      <w:spacing w:after="270" w:line="240" w:lineRule="auto"/>
      <w:ind w:left="-690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subject2">
    <w:name w:val="search_subject2"/>
    <w:basedOn w:val="a"/>
    <w:rsid w:val="008F6751"/>
    <w:pPr>
      <w:spacing w:before="30" w:after="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text2">
    <w:name w:val="search_text2"/>
    <w:basedOn w:val="a"/>
    <w:rsid w:val="008F6751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inner2">
    <w:name w:val="block_inner2"/>
    <w:basedOn w:val="a"/>
    <w:rsid w:val="008F6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FFFF"/>
      <w:sz w:val="21"/>
      <w:szCs w:val="21"/>
    </w:rPr>
  </w:style>
  <w:style w:type="paragraph" w:customStyle="1" w:styleId="menuitem2">
    <w:name w:val="menuitem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worktype2">
    <w:name w:val="worktype2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color w:val="FB7901"/>
      <w:sz w:val="24"/>
      <w:szCs w:val="24"/>
    </w:rPr>
  </w:style>
  <w:style w:type="paragraph" w:customStyle="1" w:styleId="work2">
    <w:name w:val="work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typecontainer2">
    <w:name w:val="worktype_container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3">
    <w:name w:val="section3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4">
    <w:name w:val="section4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3">
    <w:name w:val="subject3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4">
    <w:name w:val="subject4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kcountup2">
    <w:name w:val="work_count_up2"/>
    <w:basedOn w:val="a0"/>
    <w:rsid w:val="008F6751"/>
    <w:rPr>
      <w:color w:val="666666"/>
      <w:sz w:val="18"/>
      <w:szCs w:val="18"/>
    </w:rPr>
  </w:style>
  <w:style w:type="paragraph" w:customStyle="1" w:styleId="title2">
    <w:name w:val="title2"/>
    <w:basedOn w:val="a"/>
    <w:rsid w:val="008F6751"/>
    <w:pPr>
      <w:pBdr>
        <w:bottom w:val="single" w:sz="6" w:space="2" w:color="AAAACC"/>
      </w:pBdr>
      <w:spacing w:after="270" w:line="240" w:lineRule="auto"/>
    </w:pPr>
    <w:rPr>
      <w:rFonts w:ascii="Times New Roman" w:eastAsia="Times New Roman" w:hAnsi="Times New Roman" w:cs="Times New Roman"/>
      <w:b/>
      <w:bCs/>
      <w:color w:val="CC0000"/>
      <w:sz w:val="24"/>
      <w:szCs w:val="24"/>
    </w:rPr>
  </w:style>
  <w:style w:type="paragraph" w:customStyle="1" w:styleId="header2">
    <w:name w:val="header2"/>
    <w:basedOn w:val="a"/>
    <w:rsid w:val="008F6751"/>
    <w:pPr>
      <w:pBdr>
        <w:bottom w:val="single" w:sz="6" w:space="4" w:color="999999"/>
      </w:pBdr>
      <w:spacing w:after="135" w:line="240" w:lineRule="auto"/>
    </w:pPr>
    <w:rPr>
      <w:rFonts w:ascii="Times New Roman" w:eastAsia="Times New Roman" w:hAnsi="Times New Roman" w:cs="Times New Roman"/>
      <w:color w:val="EE4020"/>
      <w:sz w:val="24"/>
      <w:szCs w:val="24"/>
    </w:rPr>
  </w:style>
  <w:style w:type="character" w:customStyle="1" w:styleId="unv2">
    <w:name w:val="unv2"/>
    <w:basedOn w:val="a0"/>
    <w:rsid w:val="008F6751"/>
  </w:style>
  <w:style w:type="paragraph" w:customStyle="1" w:styleId="fulllist2">
    <w:name w:val="full_list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shotinfo2">
    <w:name w:val="screenshot_info2"/>
    <w:basedOn w:val="a"/>
    <w:rsid w:val="008F6751"/>
    <w:pPr>
      <w:shd w:val="clear" w:color="auto" w:fill="999999"/>
      <w:spacing w:after="0" w:line="450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yap-adtune-button2">
    <w:name w:val="yap-adtune-button2"/>
    <w:basedOn w:val="a"/>
    <w:rsid w:val="008F6751"/>
    <w:pPr>
      <w:spacing w:after="270" w:line="225" w:lineRule="atLeast"/>
    </w:pPr>
    <w:rPr>
      <w:rFonts w:ascii="Arial" w:eastAsia="Times New Roman" w:hAnsi="Arial" w:cs="Arial"/>
      <w:sz w:val="26"/>
      <w:szCs w:val="26"/>
    </w:rPr>
  </w:style>
  <w:style w:type="paragraph" w:customStyle="1" w:styleId="categorycontainer1">
    <w:name w:val="category_container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egory1">
    <w:name w:val="category1"/>
    <w:basedOn w:val="a"/>
    <w:rsid w:val="008F6751"/>
    <w:pPr>
      <w:spacing w:after="270" w:line="240" w:lineRule="auto"/>
      <w:ind w:left="-9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5">
    <w:name w:val="section5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F6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7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2424">
              <w:marLeft w:val="0"/>
              <w:marRight w:val="0"/>
              <w:marTop w:val="0"/>
              <w:marBottom w:val="5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06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7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99437">
                      <w:marLeft w:val="180"/>
                      <w:marRight w:val="13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1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76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34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0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97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283789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999999"/>
                                <w:right w:val="none" w:sz="0" w:space="0" w:color="auto"/>
                              </w:divBdr>
                            </w:div>
                            <w:div w:id="41759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6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437412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4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276156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999999"/>
                                <w:right w:val="none" w:sz="0" w:space="0" w:color="auto"/>
                              </w:divBdr>
                            </w:div>
                            <w:div w:id="45340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3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4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93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72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45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51329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8712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3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95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8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8243">
                              <w:marLeft w:val="-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43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3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79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18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30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79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0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33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75472">
                              <w:marLeft w:val="-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79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54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14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30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44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21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91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015912">
                              <w:marLeft w:val="-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15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32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9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6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5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44863">
                              <w:marLeft w:val="-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74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13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02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82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1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93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939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734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6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4641">
                  <w:marLeft w:val="0"/>
                  <w:marRight w:val="30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30082">
                      <w:marLeft w:val="0"/>
                      <w:marRight w:val="15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3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2014-11-21T12:30:00Z</dcterms:created>
  <dcterms:modified xsi:type="dcterms:W3CDTF">2014-11-21T12:46:00Z</dcterms:modified>
</cp:coreProperties>
</file>