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E226" w14:textId="77777777" w:rsidR="00492405" w:rsidRDefault="00492405" w:rsidP="00BB1C9A">
      <w:pPr>
        <w:spacing w:line="240" w:lineRule="auto"/>
        <w:ind w:right="-57"/>
        <w:jc w:val="center"/>
        <w:rPr>
          <w:rFonts w:ascii="Times New Roman" w:hAnsi="Times New Roman"/>
          <w:sz w:val="30"/>
          <w:szCs w:val="30"/>
          <w:lang w:val="uk-UA"/>
        </w:rPr>
      </w:pPr>
      <w:r w:rsidRPr="00CA5099">
        <w:rPr>
          <w:rFonts w:ascii="Times New Roman" w:hAnsi="Times New Roman"/>
          <w:sz w:val="30"/>
          <w:szCs w:val="30"/>
        </w:rPr>
        <w:t xml:space="preserve">МІНІСТЕРСТВО ОСВІТИ І </w:t>
      </w:r>
      <w:proofErr w:type="gramStart"/>
      <w:r w:rsidRPr="00CA5099">
        <w:rPr>
          <w:rFonts w:ascii="Times New Roman" w:hAnsi="Times New Roman"/>
          <w:sz w:val="30"/>
          <w:szCs w:val="30"/>
        </w:rPr>
        <w:t>НАУКИ  УКРАЇНИ</w:t>
      </w:r>
      <w:proofErr w:type="gramEnd"/>
    </w:p>
    <w:p w14:paraId="42A4A5F2" w14:textId="77777777" w:rsidR="00492405" w:rsidRDefault="00492405" w:rsidP="00BB1C9A">
      <w:pPr>
        <w:spacing w:line="240" w:lineRule="auto"/>
        <w:ind w:right="-57"/>
        <w:jc w:val="center"/>
        <w:rPr>
          <w:rFonts w:ascii="Times New Roman" w:hAnsi="Times New Roman"/>
          <w:sz w:val="28"/>
          <w:szCs w:val="28"/>
          <w:lang w:val="uk-UA"/>
        </w:rPr>
      </w:pPr>
      <w:r>
        <w:rPr>
          <w:rFonts w:ascii="Times New Roman" w:hAnsi="Times New Roman"/>
          <w:sz w:val="28"/>
          <w:szCs w:val="28"/>
          <w:lang w:val="uk-UA"/>
        </w:rPr>
        <w:t xml:space="preserve"> ВІДОКРЕМЛЕНИЙ СТРУКТУРНИЙ ПІДРОЗДІЛ</w:t>
      </w:r>
    </w:p>
    <w:p w14:paraId="417EFC19" w14:textId="77777777" w:rsidR="00492405" w:rsidRPr="00CE3FA7" w:rsidRDefault="00492405" w:rsidP="00BB1C9A">
      <w:pPr>
        <w:spacing w:line="240" w:lineRule="auto"/>
        <w:ind w:right="-57"/>
        <w:jc w:val="center"/>
        <w:rPr>
          <w:rFonts w:ascii="Times New Roman" w:hAnsi="Times New Roman"/>
          <w:sz w:val="28"/>
          <w:szCs w:val="28"/>
          <w:lang w:val="uk-UA"/>
        </w:rPr>
      </w:pPr>
      <w:r>
        <w:rPr>
          <w:rFonts w:ascii="Times New Roman" w:hAnsi="Times New Roman"/>
          <w:sz w:val="28"/>
          <w:szCs w:val="28"/>
          <w:lang w:val="uk-UA"/>
        </w:rPr>
        <w:t>«МОРЕХІДНІЙ  ФАХОВИЙ КОЛЕДЖ</w:t>
      </w:r>
      <w:r w:rsidRPr="00CE3FA7">
        <w:rPr>
          <w:rFonts w:ascii="Times New Roman" w:hAnsi="Times New Roman"/>
          <w:sz w:val="28"/>
          <w:szCs w:val="28"/>
          <w:lang w:val="uk-UA"/>
        </w:rPr>
        <w:t xml:space="preserve"> ім. О. І. МАРИНЕСКА</w:t>
      </w:r>
    </w:p>
    <w:p w14:paraId="3F9A13FD" w14:textId="77777777" w:rsidR="00492405" w:rsidRPr="00CE3FA7" w:rsidRDefault="00492405" w:rsidP="00BB1C9A">
      <w:pPr>
        <w:spacing w:line="240" w:lineRule="auto"/>
        <w:ind w:left="-720" w:right="-366"/>
        <w:jc w:val="center"/>
        <w:rPr>
          <w:rFonts w:ascii="Times New Roman" w:hAnsi="Times New Roman"/>
          <w:sz w:val="28"/>
          <w:szCs w:val="28"/>
          <w:lang w:val="uk-UA"/>
        </w:rPr>
      </w:pPr>
      <w:r w:rsidRPr="00CE3FA7">
        <w:rPr>
          <w:rFonts w:ascii="Times New Roman" w:hAnsi="Times New Roman"/>
          <w:sz w:val="28"/>
          <w:szCs w:val="28"/>
          <w:lang w:val="uk-UA"/>
        </w:rPr>
        <w:t>НАЦІОНАЛЬНОГО УНІВЕРСИТЕТУ «ОДЕСЬКА МОРСЬКА АКАДЕМІЯ»</w:t>
      </w:r>
    </w:p>
    <w:p w14:paraId="14FDA0A3" w14:textId="77777777" w:rsidR="00492405" w:rsidRPr="00BB1C9A" w:rsidRDefault="00492405" w:rsidP="00BB1C9A">
      <w:pPr>
        <w:spacing w:line="240" w:lineRule="auto"/>
        <w:ind w:left="-720" w:right="-366"/>
        <w:jc w:val="center"/>
        <w:rPr>
          <w:rFonts w:ascii="Times New Roman" w:hAnsi="Times New Roman"/>
          <w:sz w:val="30"/>
          <w:szCs w:val="30"/>
          <w:lang w:val="uk-UA"/>
        </w:rPr>
      </w:pPr>
    </w:p>
    <w:tbl>
      <w:tblPr>
        <w:tblpPr w:leftFromText="180" w:rightFromText="180" w:vertAnchor="text" w:tblpXSpec="right" w:tblpY="1"/>
        <w:tblOverlap w:val="never"/>
        <w:tblW w:w="4068" w:type="dxa"/>
        <w:tblLook w:val="00A0" w:firstRow="1" w:lastRow="0" w:firstColumn="1" w:lastColumn="0" w:noHBand="0" w:noVBand="0"/>
      </w:tblPr>
      <w:tblGrid>
        <w:gridCol w:w="4068"/>
      </w:tblGrid>
      <w:tr w:rsidR="00492405" w:rsidRPr="00156449" w14:paraId="362AC063" w14:textId="77777777" w:rsidTr="00BB1C9A">
        <w:trPr>
          <w:trHeight w:val="2129"/>
        </w:trPr>
        <w:tc>
          <w:tcPr>
            <w:tcW w:w="4068" w:type="dxa"/>
          </w:tcPr>
          <w:p w14:paraId="61084AE1" w14:textId="77777777" w:rsidR="00492405" w:rsidRDefault="00492405" w:rsidP="00EB29AB">
            <w:pPr>
              <w:spacing w:after="0"/>
              <w:rPr>
                <w:rFonts w:ascii="Times New Roman" w:hAnsi="Times New Roman"/>
                <w:sz w:val="32"/>
                <w:szCs w:val="32"/>
                <w:lang w:val="uk-UA"/>
              </w:rPr>
            </w:pPr>
            <w:r>
              <w:rPr>
                <w:rFonts w:ascii="Times New Roman" w:hAnsi="Times New Roman"/>
                <w:sz w:val="32"/>
                <w:szCs w:val="32"/>
                <w:lang w:val="uk-UA"/>
              </w:rPr>
              <w:t>«</w:t>
            </w:r>
            <w:r w:rsidRPr="00156449">
              <w:rPr>
                <w:rFonts w:ascii="Times New Roman" w:hAnsi="Times New Roman"/>
                <w:sz w:val="32"/>
                <w:szCs w:val="32"/>
              </w:rPr>
              <w:t>ЗАТВЕРДЖУЮ</w:t>
            </w:r>
            <w:r>
              <w:rPr>
                <w:rFonts w:ascii="Times New Roman" w:hAnsi="Times New Roman"/>
                <w:sz w:val="32"/>
                <w:szCs w:val="32"/>
                <w:lang w:val="uk-UA"/>
              </w:rPr>
              <w:t>»</w:t>
            </w:r>
          </w:p>
          <w:p w14:paraId="162D8663" w14:textId="77777777" w:rsidR="00492405" w:rsidRPr="00BB1C9A" w:rsidRDefault="00492405" w:rsidP="00EB29AB">
            <w:pPr>
              <w:spacing w:after="0"/>
              <w:rPr>
                <w:rFonts w:ascii="Times New Roman" w:hAnsi="Times New Roman"/>
                <w:sz w:val="32"/>
                <w:szCs w:val="32"/>
                <w:lang w:val="uk-UA"/>
              </w:rPr>
            </w:pPr>
            <w:r>
              <w:rPr>
                <w:rFonts w:ascii="Times New Roman" w:hAnsi="Times New Roman"/>
                <w:sz w:val="32"/>
                <w:szCs w:val="32"/>
                <w:lang w:val="uk-UA"/>
              </w:rPr>
              <w:t xml:space="preserve">начальник </w:t>
            </w:r>
          </w:p>
          <w:p w14:paraId="6B8945F9" w14:textId="77777777" w:rsidR="00492405" w:rsidRPr="00BB1C9A" w:rsidRDefault="00492405" w:rsidP="00EB29AB">
            <w:pPr>
              <w:spacing w:after="0"/>
              <w:rPr>
                <w:rFonts w:ascii="Times New Roman" w:hAnsi="Times New Roman"/>
                <w:sz w:val="32"/>
                <w:szCs w:val="32"/>
                <w:lang w:val="uk-UA"/>
              </w:rPr>
            </w:pPr>
            <w:r>
              <w:rPr>
                <w:rFonts w:ascii="Times New Roman" w:hAnsi="Times New Roman"/>
                <w:sz w:val="32"/>
                <w:szCs w:val="32"/>
              </w:rPr>
              <w:t xml:space="preserve">_______ </w:t>
            </w:r>
            <w:r>
              <w:rPr>
                <w:rFonts w:ascii="Times New Roman" w:hAnsi="Times New Roman"/>
                <w:sz w:val="32"/>
                <w:szCs w:val="32"/>
                <w:lang w:val="uk-UA"/>
              </w:rPr>
              <w:t>О. І. Сабуров</w:t>
            </w:r>
          </w:p>
          <w:p w14:paraId="0C4E62A3" w14:textId="2A1D2947" w:rsidR="00492405" w:rsidRPr="00156449" w:rsidRDefault="00492405" w:rsidP="00EB29AB">
            <w:pPr>
              <w:spacing w:after="0"/>
              <w:ind w:left="-108" w:hanging="108"/>
              <w:rPr>
                <w:b/>
                <w:sz w:val="32"/>
                <w:szCs w:val="32"/>
              </w:rPr>
            </w:pPr>
            <w:r w:rsidRPr="00156449">
              <w:rPr>
                <w:rFonts w:ascii="Times New Roman" w:hAnsi="Times New Roman"/>
                <w:sz w:val="32"/>
                <w:szCs w:val="32"/>
              </w:rPr>
              <w:t xml:space="preserve">    </w:t>
            </w:r>
            <w:r>
              <w:rPr>
                <w:rFonts w:ascii="Times New Roman" w:hAnsi="Times New Roman"/>
                <w:sz w:val="32"/>
                <w:szCs w:val="32"/>
                <w:lang w:val="uk-UA"/>
              </w:rPr>
              <w:t>«</w:t>
            </w:r>
            <w:r w:rsidRPr="00156449">
              <w:rPr>
                <w:rFonts w:ascii="Times New Roman" w:hAnsi="Times New Roman"/>
                <w:sz w:val="32"/>
                <w:szCs w:val="32"/>
                <w:lang w:val="uk-UA"/>
              </w:rPr>
              <w:t>___</w:t>
            </w:r>
            <w:r>
              <w:rPr>
                <w:rFonts w:ascii="Times New Roman" w:hAnsi="Times New Roman"/>
                <w:sz w:val="32"/>
                <w:szCs w:val="32"/>
                <w:lang w:val="uk-UA"/>
              </w:rPr>
              <w:t>»</w:t>
            </w:r>
            <w:r w:rsidRPr="00156449">
              <w:rPr>
                <w:rFonts w:ascii="Times New Roman" w:hAnsi="Times New Roman"/>
                <w:sz w:val="32"/>
                <w:szCs w:val="32"/>
              </w:rPr>
              <w:t xml:space="preserve"> </w:t>
            </w:r>
            <w:r w:rsidRPr="00156449">
              <w:rPr>
                <w:rFonts w:ascii="Times New Roman" w:hAnsi="Times New Roman"/>
                <w:sz w:val="32"/>
                <w:szCs w:val="32"/>
                <w:lang w:val="uk-UA"/>
              </w:rPr>
              <w:t>_________</w:t>
            </w:r>
            <w:r w:rsidRPr="00156449">
              <w:rPr>
                <w:rFonts w:ascii="Times New Roman" w:hAnsi="Times New Roman"/>
                <w:sz w:val="32"/>
                <w:szCs w:val="32"/>
              </w:rPr>
              <w:t xml:space="preserve"> 20</w:t>
            </w:r>
            <w:r w:rsidRPr="00156449">
              <w:rPr>
                <w:rFonts w:ascii="Times New Roman" w:hAnsi="Times New Roman"/>
                <w:sz w:val="32"/>
                <w:szCs w:val="32"/>
                <w:lang w:val="uk-UA"/>
              </w:rPr>
              <w:t>2</w:t>
            </w:r>
            <w:r w:rsidR="00A56998">
              <w:rPr>
                <w:rFonts w:ascii="Times New Roman" w:hAnsi="Times New Roman"/>
                <w:sz w:val="32"/>
                <w:szCs w:val="32"/>
                <w:lang w:val="uk-UA"/>
              </w:rPr>
              <w:t>1</w:t>
            </w:r>
            <w:r w:rsidRPr="00156449">
              <w:rPr>
                <w:rFonts w:ascii="Times New Roman" w:hAnsi="Times New Roman"/>
                <w:sz w:val="32"/>
                <w:szCs w:val="32"/>
              </w:rPr>
              <w:t xml:space="preserve"> р.</w:t>
            </w:r>
          </w:p>
        </w:tc>
      </w:tr>
    </w:tbl>
    <w:p w14:paraId="21236025" w14:textId="77777777" w:rsidR="00492405" w:rsidRDefault="00492405" w:rsidP="00EB29AB">
      <w:pPr>
        <w:pStyle w:val="2"/>
        <w:spacing w:before="0" w:after="0" w:line="312" w:lineRule="auto"/>
        <w:jc w:val="center"/>
      </w:pPr>
      <w:r>
        <w:rPr>
          <w:i/>
        </w:rPr>
        <w:br w:type="textWrapping" w:clear="all"/>
      </w:r>
    </w:p>
    <w:p w14:paraId="652C3E89" w14:textId="77777777" w:rsidR="00492405" w:rsidRPr="00E7125A" w:rsidRDefault="00492405" w:rsidP="00EB29AB">
      <w:pPr>
        <w:pStyle w:val="2"/>
        <w:spacing w:before="0" w:beforeAutospacing="0" w:after="0" w:afterAutospacing="0" w:line="360" w:lineRule="auto"/>
        <w:jc w:val="center"/>
      </w:pPr>
      <w:r w:rsidRPr="00E7125A">
        <w:t>ПОЛОЖЕННЯ</w:t>
      </w:r>
    </w:p>
    <w:p w14:paraId="6D67F877" w14:textId="77777777" w:rsidR="00492405" w:rsidRDefault="00492405" w:rsidP="00EB29AB">
      <w:pPr>
        <w:tabs>
          <w:tab w:val="left" w:pos="6521"/>
        </w:tabs>
        <w:spacing w:line="360" w:lineRule="auto"/>
        <w:ind w:right="-2"/>
        <w:jc w:val="center"/>
        <w:rPr>
          <w:rFonts w:ascii="Times New Roman" w:hAnsi="Times New Roman"/>
          <w:b/>
          <w:bCs/>
          <w:sz w:val="36"/>
          <w:szCs w:val="36"/>
        </w:rPr>
      </w:pPr>
      <w:r w:rsidRPr="00120B2F">
        <w:rPr>
          <w:rFonts w:ascii="Times New Roman" w:hAnsi="Times New Roman"/>
          <w:b/>
          <w:bCs/>
          <w:sz w:val="36"/>
          <w:szCs w:val="36"/>
        </w:rPr>
        <w:t xml:space="preserve">ПРО </w:t>
      </w:r>
      <w:r>
        <w:rPr>
          <w:rFonts w:ascii="Times New Roman" w:hAnsi="Times New Roman"/>
          <w:b/>
          <w:bCs/>
          <w:sz w:val="36"/>
          <w:szCs w:val="36"/>
        </w:rPr>
        <w:t>ПІДВИЩЕННЯ КВАЛІФІКАЦІЇ</w:t>
      </w:r>
    </w:p>
    <w:p w14:paraId="48B3E03F" w14:textId="77777777" w:rsidR="00492405" w:rsidRDefault="00492405" w:rsidP="00EB29AB">
      <w:pPr>
        <w:tabs>
          <w:tab w:val="left" w:pos="6521"/>
        </w:tabs>
        <w:spacing w:line="360" w:lineRule="auto"/>
        <w:ind w:right="-2"/>
        <w:jc w:val="center"/>
        <w:rPr>
          <w:rFonts w:ascii="Times New Roman" w:hAnsi="Times New Roman"/>
          <w:b/>
          <w:bCs/>
          <w:sz w:val="36"/>
          <w:szCs w:val="36"/>
          <w:lang w:val="uk-UA"/>
        </w:rPr>
      </w:pPr>
      <w:r>
        <w:rPr>
          <w:rFonts w:ascii="Times New Roman" w:hAnsi="Times New Roman"/>
          <w:b/>
          <w:bCs/>
          <w:sz w:val="36"/>
          <w:szCs w:val="36"/>
        </w:rPr>
        <w:t>ПЕДАГОГІЧНИХ ПРАЦІВНИКІВ</w:t>
      </w:r>
    </w:p>
    <w:p w14:paraId="37AEA3D5" w14:textId="77777777" w:rsidR="00492405" w:rsidRPr="00CE3FA7" w:rsidRDefault="00492405" w:rsidP="00EB29AB">
      <w:pPr>
        <w:tabs>
          <w:tab w:val="left" w:pos="6521"/>
        </w:tabs>
        <w:spacing w:line="360" w:lineRule="auto"/>
        <w:ind w:right="-2"/>
        <w:jc w:val="center"/>
        <w:rPr>
          <w:rFonts w:ascii="Times New Roman" w:hAnsi="Times New Roman"/>
          <w:b/>
          <w:bCs/>
          <w:sz w:val="36"/>
          <w:szCs w:val="36"/>
          <w:lang w:val="uk-UA"/>
        </w:rPr>
      </w:pPr>
      <w:r>
        <w:rPr>
          <w:rFonts w:ascii="Times New Roman" w:hAnsi="Times New Roman"/>
          <w:b/>
          <w:bCs/>
          <w:sz w:val="36"/>
          <w:szCs w:val="36"/>
          <w:lang w:val="uk-UA"/>
        </w:rPr>
        <w:t>ВІДОКРЕМЛЕНОГО СТРУКТУРНОГО ПІДРОЗДІЛУ</w:t>
      </w:r>
    </w:p>
    <w:p w14:paraId="41CFFF24" w14:textId="77777777" w:rsidR="00492405" w:rsidRDefault="00492405" w:rsidP="00BB1C9A">
      <w:pPr>
        <w:tabs>
          <w:tab w:val="left" w:pos="6521"/>
        </w:tabs>
        <w:spacing w:line="240" w:lineRule="auto"/>
        <w:jc w:val="center"/>
        <w:rPr>
          <w:rFonts w:ascii="Times New Roman" w:hAnsi="Times New Roman"/>
          <w:b/>
          <w:bCs/>
          <w:sz w:val="36"/>
          <w:szCs w:val="36"/>
          <w:lang w:val="uk-UA"/>
        </w:rPr>
      </w:pPr>
      <w:r>
        <w:rPr>
          <w:rFonts w:ascii="Times New Roman" w:hAnsi="Times New Roman"/>
          <w:b/>
          <w:bCs/>
          <w:sz w:val="36"/>
          <w:szCs w:val="36"/>
          <w:lang w:val="uk-UA"/>
        </w:rPr>
        <w:t xml:space="preserve">«МОРЕХІДНИЙ ФАХОВИЙ КОЛЕДЖ </w:t>
      </w:r>
    </w:p>
    <w:p w14:paraId="637BDCF8" w14:textId="77777777" w:rsidR="00492405" w:rsidRDefault="00492405" w:rsidP="00BB1C9A">
      <w:pPr>
        <w:tabs>
          <w:tab w:val="left" w:pos="6521"/>
        </w:tabs>
        <w:spacing w:line="240" w:lineRule="auto"/>
        <w:jc w:val="center"/>
        <w:rPr>
          <w:rFonts w:ascii="Times New Roman" w:hAnsi="Times New Roman"/>
          <w:b/>
          <w:bCs/>
          <w:sz w:val="36"/>
          <w:szCs w:val="36"/>
          <w:lang w:val="uk-UA"/>
        </w:rPr>
      </w:pPr>
      <w:r>
        <w:rPr>
          <w:rFonts w:ascii="Times New Roman" w:hAnsi="Times New Roman"/>
          <w:b/>
          <w:bCs/>
          <w:sz w:val="36"/>
          <w:szCs w:val="36"/>
          <w:lang w:val="uk-UA"/>
        </w:rPr>
        <w:t xml:space="preserve"> ім. О. І. МАРИНЕСКА</w:t>
      </w:r>
    </w:p>
    <w:p w14:paraId="21D90E95" w14:textId="77777777" w:rsidR="00492405" w:rsidRPr="00BB1C9A" w:rsidRDefault="00492405" w:rsidP="00BB1C9A">
      <w:pPr>
        <w:tabs>
          <w:tab w:val="left" w:pos="6521"/>
        </w:tabs>
        <w:spacing w:line="240" w:lineRule="auto"/>
        <w:jc w:val="center"/>
        <w:rPr>
          <w:rFonts w:ascii="Times New Roman" w:hAnsi="Times New Roman"/>
          <w:b/>
          <w:bCs/>
          <w:sz w:val="36"/>
          <w:szCs w:val="36"/>
          <w:lang w:val="uk-UA"/>
        </w:rPr>
      </w:pPr>
      <w:r>
        <w:rPr>
          <w:rFonts w:ascii="Times New Roman" w:hAnsi="Times New Roman"/>
          <w:b/>
          <w:bCs/>
          <w:sz w:val="36"/>
          <w:szCs w:val="36"/>
          <w:lang w:val="uk-UA"/>
        </w:rPr>
        <w:t>Національного університету «Одеська морська академія»</w:t>
      </w:r>
    </w:p>
    <w:p w14:paraId="1F11209B" w14:textId="77777777" w:rsidR="00492405" w:rsidRDefault="00492405" w:rsidP="00EB29AB">
      <w:pPr>
        <w:rPr>
          <w:sz w:val="28"/>
          <w:szCs w:val="28"/>
        </w:rPr>
      </w:pPr>
    </w:p>
    <w:p w14:paraId="6F1C8FCE" w14:textId="77777777" w:rsidR="00492405" w:rsidRDefault="00492405" w:rsidP="00EB29AB">
      <w:pPr>
        <w:rPr>
          <w:sz w:val="28"/>
          <w:szCs w:val="28"/>
        </w:rPr>
      </w:pPr>
    </w:p>
    <w:p w14:paraId="35C5C633" w14:textId="77777777" w:rsidR="00492405" w:rsidRDefault="00492405" w:rsidP="00EB29AB">
      <w:pPr>
        <w:pStyle w:val="3"/>
        <w:spacing w:line="360" w:lineRule="auto"/>
        <w:jc w:val="left"/>
        <w:rPr>
          <w:sz w:val="28"/>
          <w:szCs w:val="28"/>
        </w:rPr>
      </w:pPr>
      <w:r>
        <w:rPr>
          <w:rFonts w:ascii="Times New Roman" w:hAnsi="Times New Roman"/>
          <w:b w:val="0"/>
          <w:color w:val="auto"/>
          <w:sz w:val="32"/>
          <w:szCs w:val="32"/>
        </w:rPr>
        <w:t xml:space="preserve">  </w:t>
      </w:r>
    </w:p>
    <w:p w14:paraId="7F516FCF" w14:textId="77777777" w:rsidR="00492405" w:rsidRDefault="00492405" w:rsidP="00EB29AB">
      <w:pPr>
        <w:rPr>
          <w:sz w:val="28"/>
          <w:szCs w:val="28"/>
          <w:lang w:val="uk-UA"/>
        </w:rPr>
      </w:pPr>
    </w:p>
    <w:p w14:paraId="723B5DDE" w14:textId="77777777" w:rsidR="00492405" w:rsidRPr="00CD1A8B" w:rsidRDefault="00492405" w:rsidP="00EB29AB">
      <w:pPr>
        <w:rPr>
          <w:sz w:val="28"/>
          <w:szCs w:val="28"/>
          <w:lang w:val="uk-UA"/>
        </w:rPr>
      </w:pPr>
    </w:p>
    <w:p w14:paraId="6A8D0FA6" w14:textId="771BB61E" w:rsidR="00492405" w:rsidRPr="00E7125A" w:rsidRDefault="00492405" w:rsidP="00EB29AB">
      <w:pPr>
        <w:pStyle w:val="4"/>
        <w:spacing w:line="360" w:lineRule="auto"/>
        <w:rPr>
          <w:b w:val="0"/>
          <w:i w:val="0"/>
          <w:color w:val="auto"/>
          <w:sz w:val="32"/>
          <w:szCs w:val="32"/>
        </w:rPr>
      </w:pPr>
      <w:r w:rsidRPr="00E7125A">
        <w:rPr>
          <w:b w:val="0"/>
          <w:i w:val="0"/>
          <w:color w:val="auto"/>
          <w:sz w:val="32"/>
          <w:szCs w:val="32"/>
        </w:rPr>
        <w:t>Одеса</w:t>
      </w:r>
      <w:r>
        <w:rPr>
          <w:b w:val="0"/>
          <w:i w:val="0"/>
          <w:color w:val="auto"/>
          <w:sz w:val="32"/>
          <w:szCs w:val="32"/>
        </w:rPr>
        <w:t xml:space="preserve"> -  202</w:t>
      </w:r>
      <w:r w:rsidR="00A56998">
        <w:rPr>
          <w:b w:val="0"/>
          <w:i w:val="0"/>
          <w:color w:val="auto"/>
          <w:sz w:val="32"/>
          <w:szCs w:val="32"/>
        </w:rPr>
        <w:t>1</w:t>
      </w:r>
    </w:p>
    <w:p w14:paraId="409E32D7" w14:textId="77777777" w:rsidR="00492405" w:rsidRPr="00CD1A8B" w:rsidRDefault="00492405" w:rsidP="00EB29AB">
      <w:pPr>
        <w:spacing w:line="360" w:lineRule="auto"/>
        <w:jc w:val="center"/>
        <w:rPr>
          <w:rFonts w:ascii="Times New Roman" w:hAnsi="Times New Roman"/>
          <w:sz w:val="32"/>
          <w:szCs w:val="32"/>
          <w:lang w:val="uk-UA"/>
        </w:rPr>
      </w:pPr>
    </w:p>
    <w:p w14:paraId="10112C4A" w14:textId="77777777" w:rsidR="00492405" w:rsidRPr="001E0C84" w:rsidRDefault="00492405" w:rsidP="00EB29AB">
      <w:pPr>
        <w:spacing w:line="360" w:lineRule="auto"/>
        <w:ind w:left="142"/>
        <w:jc w:val="both"/>
        <w:rPr>
          <w:rFonts w:ascii="Times New Roman" w:hAnsi="Times New Roman"/>
          <w:color w:val="000000"/>
          <w:sz w:val="32"/>
          <w:szCs w:val="32"/>
          <w:lang w:val="uk-UA" w:eastAsia="ru-RU"/>
        </w:rPr>
      </w:pPr>
    </w:p>
    <w:p w14:paraId="7DDCBF9D" w14:textId="77777777" w:rsidR="00492405" w:rsidRPr="00CE3FA7" w:rsidRDefault="00492405" w:rsidP="00251017">
      <w:pPr>
        <w:spacing w:line="240" w:lineRule="auto"/>
        <w:ind w:left="142"/>
        <w:jc w:val="both"/>
        <w:rPr>
          <w:rFonts w:ascii="Times New Roman" w:hAnsi="Times New Roman"/>
          <w:sz w:val="28"/>
          <w:szCs w:val="28"/>
          <w:lang w:val="uk-UA"/>
        </w:rPr>
      </w:pPr>
      <w:r w:rsidRPr="001E0C84">
        <w:rPr>
          <w:rFonts w:ascii="Times New Roman" w:hAnsi="Times New Roman"/>
          <w:color w:val="000000"/>
          <w:sz w:val="28"/>
          <w:szCs w:val="28"/>
          <w:lang w:val="uk-UA" w:eastAsia="ru-RU"/>
        </w:rPr>
        <w:t xml:space="preserve">         Положення про підвищення кваліфікації педагогічних працівників </w:t>
      </w:r>
      <w:r>
        <w:rPr>
          <w:rFonts w:ascii="Times New Roman" w:hAnsi="Times New Roman"/>
          <w:color w:val="000000"/>
          <w:sz w:val="28"/>
          <w:szCs w:val="28"/>
          <w:lang w:val="uk-UA" w:eastAsia="ru-RU"/>
        </w:rPr>
        <w:t xml:space="preserve"> Відокремленого структурного підрозділу «Морехідній фаховий коледж</w:t>
      </w:r>
      <w:r w:rsidRPr="00CD1A8B">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ім. О. І. Маринеска НУ «ОМА» ( далі Положення)  </w:t>
      </w:r>
      <w:r w:rsidRPr="00CD1A8B">
        <w:rPr>
          <w:rFonts w:ascii="Times New Roman" w:hAnsi="Times New Roman"/>
          <w:color w:val="000000"/>
          <w:sz w:val="28"/>
          <w:szCs w:val="28"/>
          <w:lang w:val="uk-UA" w:eastAsia="ru-RU"/>
        </w:rPr>
        <w:t xml:space="preserve"> розроблено відповідно </w:t>
      </w:r>
      <w:r w:rsidRPr="00CD1A8B">
        <w:rPr>
          <w:rFonts w:ascii="Times New Roman" w:hAnsi="Times New Roman"/>
          <w:sz w:val="28"/>
          <w:szCs w:val="28"/>
          <w:lang w:val="uk-UA" w:eastAsia="ru-RU"/>
        </w:rPr>
        <w:t xml:space="preserve">до Законів України «Про освіту», «Про вищу освіту», «Про фахову </w:t>
      </w:r>
      <w:proofErr w:type="spellStart"/>
      <w:r w:rsidRPr="00CD1A8B">
        <w:rPr>
          <w:rFonts w:ascii="Times New Roman" w:hAnsi="Times New Roman"/>
          <w:sz w:val="28"/>
          <w:szCs w:val="28"/>
          <w:lang w:val="uk-UA" w:eastAsia="ru-RU"/>
        </w:rPr>
        <w:t>передвищу</w:t>
      </w:r>
      <w:proofErr w:type="spellEnd"/>
      <w:r w:rsidRPr="00CD1A8B">
        <w:rPr>
          <w:rFonts w:ascii="Times New Roman" w:hAnsi="Times New Roman"/>
          <w:sz w:val="28"/>
          <w:szCs w:val="28"/>
          <w:lang w:val="uk-UA" w:eastAsia="ru-RU"/>
        </w:rPr>
        <w:t xml:space="preserve"> освіту», Порядку підвищення кваліфікації педагогічних і науково-педагогічних працівників, затвердженого </w:t>
      </w:r>
      <w:r w:rsidRPr="00CD1A8B">
        <w:rPr>
          <w:rFonts w:ascii="Times New Roman" w:hAnsi="Times New Roman"/>
          <w:sz w:val="28"/>
          <w:szCs w:val="28"/>
          <w:lang w:val="uk-UA"/>
        </w:rPr>
        <w:t>постановою Кабінету Міністрів України</w:t>
      </w:r>
      <w:r w:rsidRPr="00CD1A8B">
        <w:rPr>
          <w:rFonts w:ascii="Times New Roman" w:hAnsi="Times New Roman"/>
          <w:sz w:val="28"/>
          <w:szCs w:val="28"/>
        </w:rPr>
        <w:t> </w:t>
      </w:r>
      <w:r w:rsidRPr="00CD1A8B">
        <w:rPr>
          <w:rFonts w:ascii="Times New Roman" w:hAnsi="Times New Roman"/>
          <w:sz w:val="28"/>
          <w:szCs w:val="28"/>
          <w:lang w:val="uk-UA"/>
        </w:rPr>
        <w:t xml:space="preserve">від 21 серпня 2019 р. № 800, листа МОН України від 04.11.2020р. №1/9-683; Змінами, що вносяться до </w:t>
      </w:r>
      <w:r w:rsidRPr="00CD1A8B">
        <w:rPr>
          <w:rFonts w:ascii="Times New Roman" w:hAnsi="Times New Roman"/>
          <w:sz w:val="28"/>
          <w:szCs w:val="28"/>
          <w:lang w:val="uk-UA" w:eastAsia="ru-RU"/>
        </w:rPr>
        <w:t xml:space="preserve">Порядку підвищення кваліфікації педагогічних і науково-педагогічних працівників, затвердженого </w:t>
      </w:r>
      <w:r w:rsidRPr="00CD1A8B">
        <w:rPr>
          <w:rFonts w:ascii="Times New Roman" w:hAnsi="Times New Roman"/>
          <w:sz w:val="28"/>
          <w:szCs w:val="28"/>
          <w:lang w:val="uk-UA"/>
        </w:rPr>
        <w:t xml:space="preserve">постановою </w:t>
      </w:r>
      <w:r w:rsidRPr="00CE3FA7">
        <w:rPr>
          <w:rFonts w:ascii="Times New Roman" w:hAnsi="Times New Roman"/>
          <w:sz w:val="28"/>
          <w:szCs w:val="28"/>
          <w:lang w:val="uk-UA"/>
        </w:rPr>
        <w:t>Кабінету Міністрів України</w:t>
      </w:r>
      <w:r w:rsidRPr="00CD1A8B">
        <w:rPr>
          <w:rFonts w:ascii="Times New Roman" w:hAnsi="Times New Roman"/>
          <w:sz w:val="28"/>
          <w:szCs w:val="28"/>
        </w:rPr>
        <w:t> </w:t>
      </w:r>
      <w:r w:rsidRPr="00CE3FA7">
        <w:rPr>
          <w:rFonts w:ascii="Times New Roman" w:hAnsi="Times New Roman"/>
          <w:sz w:val="28"/>
          <w:szCs w:val="28"/>
          <w:lang w:val="uk-UA"/>
        </w:rPr>
        <w:t>від 2</w:t>
      </w:r>
      <w:r w:rsidRPr="00CD1A8B">
        <w:rPr>
          <w:rFonts w:ascii="Times New Roman" w:hAnsi="Times New Roman"/>
          <w:sz w:val="28"/>
          <w:szCs w:val="28"/>
          <w:lang w:val="uk-UA"/>
        </w:rPr>
        <w:t>7</w:t>
      </w:r>
      <w:r w:rsidRPr="00CE3FA7">
        <w:rPr>
          <w:rFonts w:ascii="Times New Roman" w:hAnsi="Times New Roman"/>
          <w:sz w:val="28"/>
          <w:szCs w:val="28"/>
          <w:lang w:val="uk-UA"/>
        </w:rPr>
        <w:t xml:space="preserve"> </w:t>
      </w:r>
      <w:r w:rsidRPr="00CD1A8B">
        <w:rPr>
          <w:rFonts w:ascii="Times New Roman" w:hAnsi="Times New Roman"/>
          <w:sz w:val="28"/>
          <w:szCs w:val="28"/>
          <w:lang w:val="uk-UA"/>
        </w:rPr>
        <w:t>грудня</w:t>
      </w:r>
      <w:r w:rsidRPr="00CE3FA7">
        <w:rPr>
          <w:rFonts w:ascii="Times New Roman" w:hAnsi="Times New Roman"/>
          <w:sz w:val="28"/>
          <w:szCs w:val="28"/>
          <w:lang w:val="uk-UA"/>
        </w:rPr>
        <w:t xml:space="preserve"> 2019 р. № </w:t>
      </w:r>
      <w:r w:rsidRPr="00CD1A8B">
        <w:rPr>
          <w:rFonts w:ascii="Times New Roman" w:hAnsi="Times New Roman"/>
          <w:sz w:val="28"/>
          <w:szCs w:val="28"/>
          <w:lang w:val="uk-UA"/>
        </w:rPr>
        <w:t>1133</w:t>
      </w:r>
      <w:r w:rsidRPr="00CE3FA7">
        <w:rPr>
          <w:rFonts w:ascii="Times New Roman" w:hAnsi="Times New Roman"/>
          <w:sz w:val="28"/>
          <w:szCs w:val="28"/>
          <w:lang w:val="uk-UA"/>
        </w:rPr>
        <w:t xml:space="preserve"> </w:t>
      </w:r>
      <w:r w:rsidRPr="00CE3FA7">
        <w:rPr>
          <w:rFonts w:ascii="Times New Roman" w:hAnsi="Times New Roman"/>
          <w:sz w:val="28"/>
          <w:szCs w:val="28"/>
          <w:lang w:val="uk-UA" w:eastAsia="ru-RU"/>
        </w:rPr>
        <w:t xml:space="preserve">і визначає порядок підвищення кваліфікації та стажування педагогічних і науково-педагогічних працівників </w:t>
      </w:r>
      <w:r>
        <w:rPr>
          <w:rFonts w:ascii="Times New Roman" w:hAnsi="Times New Roman"/>
          <w:sz w:val="28"/>
          <w:szCs w:val="28"/>
          <w:lang w:val="uk-UA" w:eastAsia="ru-RU"/>
        </w:rPr>
        <w:t xml:space="preserve">фахового </w:t>
      </w:r>
      <w:r w:rsidRPr="00CE3FA7">
        <w:rPr>
          <w:rFonts w:ascii="Times New Roman" w:hAnsi="Times New Roman"/>
          <w:sz w:val="28"/>
          <w:szCs w:val="28"/>
          <w:lang w:val="uk-UA" w:eastAsia="ru-RU"/>
        </w:rPr>
        <w:t>коледжу.</w:t>
      </w:r>
    </w:p>
    <w:p w14:paraId="18AFD4BC" w14:textId="77777777" w:rsidR="00492405" w:rsidRPr="00251017" w:rsidRDefault="00492405" w:rsidP="00251017">
      <w:pPr>
        <w:tabs>
          <w:tab w:val="left" w:pos="6521"/>
        </w:tabs>
        <w:spacing w:line="240" w:lineRule="auto"/>
        <w:ind w:firstLine="567"/>
        <w:jc w:val="both"/>
        <w:rPr>
          <w:rFonts w:ascii="Times New Roman" w:hAnsi="Times New Roman"/>
          <w:sz w:val="28"/>
          <w:szCs w:val="28"/>
          <w:lang w:val="uk-UA"/>
        </w:rPr>
      </w:pPr>
      <w:r>
        <w:rPr>
          <w:rFonts w:ascii="Times New Roman" w:hAnsi="Times New Roman"/>
          <w:sz w:val="28"/>
          <w:szCs w:val="28"/>
          <w:lang w:val="uk-UA"/>
        </w:rPr>
        <w:t>Розробив</w:t>
      </w:r>
      <w:r w:rsidRPr="00251017">
        <w:rPr>
          <w:rFonts w:ascii="Times New Roman" w:hAnsi="Times New Roman"/>
          <w:sz w:val="28"/>
          <w:szCs w:val="28"/>
          <w:lang w:val="uk-UA"/>
        </w:rPr>
        <w:t>:</w:t>
      </w:r>
    </w:p>
    <w:p w14:paraId="2C80FCF3" w14:textId="77777777" w:rsidR="00492405" w:rsidRDefault="00492405" w:rsidP="00251017">
      <w:pPr>
        <w:tabs>
          <w:tab w:val="left" w:pos="6521"/>
        </w:tabs>
        <w:spacing w:line="240" w:lineRule="auto"/>
        <w:ind w:right="-366"/>
        <w:jc w:val="both"/>
        <w:rPr>
          <w:rFonts w:ascii="Times New Roman" w:hAnsi="Times New Roman"/>
          <w:sz w:val="28"/>
          <w:szCs w:val="28"/>
          <w:lang w:val="uk-UA"/>
        </w:rPr>
      </w:pPr>
      <w:r>
        <w:rPr>
          <w:rFonts w:ascii="Times New Roman" w:hAnsi="Times New Roman"/>
          <w:sz w:val="28"/>
          <w:szCs w:val="28"/>
          <w:lang w:val="uk-UA"/>
        </w:rPr>
        <w:t xml:space="preserve"> Чебан А. О -  заступник</w:t>
      </w:r>
      <w:r w:rsidRPr="00251017">
        <w:rPr>
          <w:rFonts w:ascii="Times New Roman" w:hAnsi="Times New Roman"/>
          <w:sz w:val="28"/>
          <w:szCs w:val="28"/>
          <w:lang w:val="uk-UA"/>
        </w:rPr>
        <w:t xml:space="preserve"> начальника фахового коледжу з навчальної роботи </w:t>
      </w:r>
      <w:r>
        <w:rPr>
          <w:rFonts w:ascii="Times New Roman" w:hAnsi="Times New Roman"/>
          <w:sz w:val="28"/>
          <w:szCs w:val="28"/>
          <w:lang w:val="uk-UA"/>
        </w:rPr>
        <w:t xml:space="preserve">  </w:t>
      </w:r>
    </w:p>
    <w:p w14:paraId="6B74C925" w14:textId="77777777" w:rsidR="00492405" w:rsidRPr="00251017" w:rsidRDefault="00492405" w:rsidP="00251017">
      <w:pPr>
        <w:tabs>
          <w:tab w:val="left" w:pos="6521"/>
        </w:tabs>
        <w:spacing w:line="240" w:lineRule="auto"/>
        <w:ind w:right="-366"/>
        <w:jc w:val="both"/>
        <w:rPr>
          <w:rFonts w:ascii="Times New Roman" w:hAnsi="Times New Roman"/>
          <w:sz w:val="28"/>
          <w:szCs w:val="28"/>
          <w:lang w:val="uk-UA"/>
        </w:rPr>
      </w:pPr>
      <w:r>
        <w:rPr>
          <w:rFonts w:ascii="Times New Roman" w:hAnsi="Times New Roman"/>
          <w:sz w:val="28"/>
          <w:szCs w:val="28"/>
          <w:lang w:val="uk-UA"/>
        </w:rPr>
        <w:t xml:space="preserve"> Одинок Ю. П - методист вищої категорії </w:t>
      </w:r>
    </w:p>
    <w:p w14:paraId="7A558C98" w14:textId="77777777" w:rsidR="00492405" w:rsidRPr="00251017" w:rsidRDefault="00492405" w:rsidP="00251017">
      <w:pPr>
        <w:tabs>
          <w:tab w:val="left" w:pos="6521"/>
        </w:tabs>
        <w:spacing w:line="240" w:lineRule="auto"/>
        <w:ind w:firstLine="567"/>
        <w:jc w:val="both"/>
        <w:rPr>
          <w:rFonts w:ascii="Times New Roman" w:hAnsi="Times New Roman"/>
          <w:sz w:val="28"/>
          <w:szCs w:val="28"/>
          <w:lang w:val="uk-UA"/>
        </w:rPr>
      </w:pPr>
    </w:p>
    <w:p w14:paraId="3B78FC67" w14:textId="77777777" w:rsidR="00A56998" w:rsidRPr="00A56998" w:rsidRDefault="00A56998" w:rsidP="00A56998">
      <w:pPr>
        <w:spacing w:line="360" w:lineRule="auto"/>
        <w:rPr>
          <w:rFonts w:ascii="Times New Roman" w:hAnsi="Times New Roman"/>
          <w:sz w:val="28"/>
          <w:szCs w:val="28"/>
          <w:lang w:val="uk-UA" w:eastAsia="ru-RU"/>
        </w:rPr>
      </w:pPr>
      <w:r w:rsidRPr="00A56998">
        <w:rPr>
          <w:rFonts w:ascii="Times New Roman" w:hAnsi="Times New Roman"/>
          <w:sz w:val="28"/>
          <w:szCs w:val="28"/>
          <w:lang w:val="uk-UA"/>
        </w:rPr>
        <w:t>Положення розглянуто та схвалено на засіданні Педагогічної ради фахового коледжу</w:t>
      </w:r>
    </w:p>
    <w:p w14:paraId="3EFFA2AC" w14:textId="2B77C586" w:rsidR="00492405" w:rsidRPr="00A56998" w:rsidRDefault="00A56998" w:rsidP="00A56998">
      <w:pPr>
        <w:tabs>
          <w:tab w:val="left" w:pos="6521"/>
        </w:tabs>
        <w:spacing w:line="360" w:lineRule="auto"/>
        <w:jc w:val="both"/>
        <w:rPr>
          <w:rFonts w:ascii="Times New Roman" w:hAnsi="Times New Roman"/>
          <w:sz w:val="32"/>
          <w:szCs w:val="32"/>
          <w:lang w:val="uk-UA"/>
        </w:rPr>
      </w:pPr>
      <w:r w:rsidRPr="00A56998">
        <w:rPr>
          <w:rFonts w:ascii="Times New Roman" w:hAnsi="Times New Roman"/>
          <w:sz w:val="28"/>
          <w:szCs w:val="28"/>
          <w:lang w:val="uk-UA"/>
        </w:rPr>
        <w:t>Протокол № 1 від « 28» серпня  2021 р</w:t>
      </w:r>
    </w:p>
    <w:p w14:paraId="58271492" w14:textId="3B890826" w:rsidR="00492405" w:rsidRDefault="00492405" w:rsidP="00A56998">
      <w:pPr>
        <w:pStyle w:val="3"/>
        <w:spacing w:before="0" w:line="360" w:lineRule="auto"/>
        <w:ind w:right="-186"/>
        <w:jc w:val="left"/>
        <w:rPr>
          <w:rFonts w:ascii="Times New Roman" w:hAnsi="Times New Roman"/>
          <w:b w:val="0"/>
          <w:sz w:val="32"/>
          <w:szCs w:val="32"/>
        </w:rPr>
      </w:pPr>
      <w:r w:rsidRPr="00251017">
        <w:rPr>
          <w:rFonts w:ascii="Times New Roman" w:hAnsi="Times New Roman"/>
          <w:b w:val="0"/>
          <w:color w:val="auto"/>
          <w:sz w:val="28"/>
          <w:szCs w:val="28"/>
        </w:rPr>
        <w:t xml:space="preserve">  </w:t>
      </w:r>
    </w:p>
    <w:p w14:paraId="6E4D1461" w14:textId="77777777" w:rsidR="00492405" w:rsidRDefault="00492405" w:rsidP="00EB29AB">
      <w:pPr>
        <w:jc w:val="center"/>
        <w:rPr>
          <w:rFonts w:ascii="Times New Roman" w:hAnsi="Times New Roman"/>
          <w:b/>
          <w:sz w:val="32"/>
          <w:szCs w:val="32"/>
          <w:lang w:val="uk-UA"/>
        </w:rPr>
      </w:pPr>
    </w:p>
    <w:p w14:paraId="1E13CA4C" w14:textId="77777777" w:rsidR="00492405" w:rsidRDefault="00492405" w:rsidP="00EB29AB">
      <w:pPr>
        <w:jc w:val="center"/>
        <w:rPr>
          <w:rFonts w:ascii="Times New Roman" w:hAnsi="Times New Roman"/>
          <w:b/>
          <w:sz w:val="32"/>
          <w:szCs w:val="32"/>
          <w:lang w:val="uk-UA"/>
        </w:rPr>
      </w:pPr>
    </w:p>
    <w:p w14:paraId="78447F3A" w14:textId="77777777" w:rsidR="00492405" w:rsidRDefault="00492405" w:rsidP="00EB29AB">
      <w:pPr>
        <w:jc w:val="center"/>
        <w:rPr>
          <w:rFonts w:ascii="Times New Roman" w:hAnsi="Times New Roman"/>
          <w:b/>
          <w:sz w:val="32"/>
          <w:szCs w:val="32"/>
          <w:lang w:val="uk-UA"/>
        </w:rPr>
      </w:pPr>
    </w:p>
    <w:p w14:paraId="76D1C80E" w14:textId="77777777" w:rsidR="00492405" w:rsidRDefault="00492405" w:rsidP="00EB29AB">
      <w:pPr>
        <w:jc w:val="center"/>
        <w:rPr>
          <w:rFonts w:ascii="Times New Roman" w:hAnsi="Times New Roman"/>
          <w:b/>
          <w:sz w:val="32"/>
          <w:szCs w:val="32"/>
          <w:lang w:val="uk-UA"/>
        </w:rPr>
      </w:pPr>
    </w:p>
    <w:p w14:paraId="68F4C82E" w14:textId="77777777" w:rsidR="00492405" w:rsidRDefault="00492405" w:rsidP="00EB29AB">
      <w:pPr>
        <w:jc w:val="center"/>
        <w:rPr>
          <w:rFonts w:ascii="Times New Roman" w:hAnsi="Times New Roman"/>
          <w:b/>
          <w:sz w:val="32"/>
          <w:szCs w:val="32"/>
          <w:lang w:val="uk-UA"/>
        </w:rPr>
      </w:pPr>
    </w:p>
    <w:p w14:paraId="11B079BC" w14:textId="77777777" w:rsidR="00492405" w:rsidRDefault="00492405" w:rsidP="00EB29AB">
      <w:pPr>
        <w:jc w:val="center"/>
        <w:rPr>
          <w:rFonts w:ascii="Times New Roman" w:hAnsi="Times New Roman"/>
          <w:b/>
          <w:sz w:val="32"/>
          <w:szCs w:val="32"/>
          <w:lang w:val="uk-UA"/>
        </w:rPr>
      </w:pPr>
    </w:p>
    <w:p w14:paraId="3A3ADFCA" w14:textId="77777777" w:rsidR="00492405" w:rsidRDefault="00492405" w:rsidP="00EB29AB">
      <w:pPr>
        <w:jc w:val="center"/>
        <w:rPr>
          <w:rFonts w:ascii="Times New Roman" w:hAnsi="Times New Roman"/>
          <w:b/>
          <w:sz w:val="32"/>
          <w:szCs w:val="32"/>
          <w:lang w:val="uk-UA"/>
        </w:rPr>
      </w:pPr>
    </w:p>
    <w:p w14:paraId="7FA80E96" w14:textId="77777777" w:rsidR="00492405" w:rsidRDefault="00492405" w:rsidP="00EB29AB">
      <w:pPr>
        <w:jc w:val="center"/>
        <w:rPr>
          <w:rFonts w:ascii="Times New Roman" w:hAnsi="Times New Roman"/>
          <w:b/>
          <w:sz w:val="32"/>
          <w:szCs w:val="32"/>
          <w:lang w:val="uk-UA"/>
        </w:rPr>
      </w:pPr>
    </w:p>
    <w:p w14:paraId="6D449843" w14:textId="77777777" w:rsidR="00492405" w:rsidRDefault="00492405" w:rsidP="00EB29AB">
      <w:pPr>
        <w:jc w:val="center"/>
        <w:rPr>
          <w:rFonts w:ascii="Times New Roman" w:hAnsi="Times New Roman"/>
          <w:b/>
          <w:sz w:val="32"/>
          <w:szCs w:val="32"/>
          <w:lang w:val="uk-UA"/>
        </w:rPr>
      </w:pPr>
    </w:p>
    <w:p w14:paraId="7B922145" w14:textId="77777777" w:rsidR="00492405" w:rsidRDefault="00492405" w:rsidP="00FA034D">
      <w:pPr>
        <w:rPr>
          <w:rFonts w:ascii="Times New Roman" w:hAnsi="Times New Roman"/>
          <w:b/>
          <w:sz w:val="32"/>
          <w:szCs w:val="32"/>
          <w:lang w:val="uk-UA"/>
        </w:rPr>
      </w:pPr>
    </w:p>
    <w:p w14:paraId="301359AA" w14:textId="77777777" w:rsidR="00492405" w:rsidRPr="00EB29AB" w:rsidRDefault="00492405" w:rsidP="00EB29AB">
      <w:pPr>
        <w:jc w:val="center"/>
        <w:rPr>
          <w:rFonts w:ascii="Times New Roman" w:hAnsi="Times New Roman"/>
          <w:b/>
          <w:sz w:val="32"/>
          <w:szCs w:val="32"/>
          <w:lang w:val="uk-UA"/>
        </w:rPr>
      </w:pPr>
      <w:r w:rsidRPr="00EB29AB">
        <w:rPr>
          <w:rFonts w:ascii="Times New Roman" w:hAnsi="Times New Roman"/>
          <w:b/>
          <w:sz w:val="32"/>
          <w:szCs w:val="32"/>
        </w:rPr>
        <w:t>ЗМІСТ</w:t>
      </w:r>
    </w:p>
    <w:tbl>
      <w:tblPr>
        <w:tblW w:w="0" w:type="auto"/>
        <w:tblLook w:val="00A0" w:firstRow="1" w:lastRow="0" w:firstColumn="1" w:lastColumn="0" w:noHBand="0" w:noVBand="0"/>
      </w:tblPr>
      <w:tblGrid>
        <w:gridCol w:w="8330"/>
        <w:gridCol w:w="850"/>
      </w:tblGrid>
      <w:tr w:rsidR="00492405" w:rsidRPr="00156449" w14:paraId="6CFFC196" w14:textId="77777777" w:rsidTr="00B61AF7">
        <w:tc>
          <w:tcPr>
            <w:tcW w:w="8330" w:type="dxa"/>
          </w:tcPr>
          <w:p w14:paraId="7163A380" w14:textId="77777777" w:rsidR="00492405" w:rsidRPr="00251017" w:rsidRDefault="00492405" w:rsidP="00B61AF7">
            <w:pPr>
              <w:spacing w:after="0" w:line="360" w:lineRule="auto"/>
              <w:rPr>
                <w:rFonts w:ascii="Times New Roman" w:hAnsi="Times New Roman"/>
                <w:b/>
                <w:sz w:val="28"/>
                <w:szCs w:val="28"/>
                <w:lang w:val="uk-UA"/>
              </w:rPr>
            </w:pPr>
          </w:p>
        </w:tc>
        <w:tc>
          <w:tcPr>
            <w:tcW w:w="850" w:type="dxa"/>
          </w:tcPr>
          <w:p w14:paraId="1684500D" w14:textId="77777777" w:rsidR="00492405" w:rsidRPr="00251017" w:rsidRDefault="00492405" w:rsidP="00B61AF7">
            <w:pPr>
              <w:spacing w:after="0" w:line="360" w:lineRule="auto"/>
              <w:jc w:val="center"/>
              <w:rPr>
                <w:rFonts w:ascii="Times New Roman" w:hAnsi="Times New Roman"/>
                <w:b/>
                <w:sz w:val="28"/>
                <w:szCs w:val="28"/>
                <w:lang w:val="uk-UA"/>
              </w:rPr>
            </w:pPr>
            <w:r w:rsidRPr="00251017">
              <w:rPr>
                <w:rFonts w:ascii="Times New Roman" w:hAnsi="Times New Roman"/>
                <w:b/>
                <w:sz w:val="28"/>
                <w:szCs w:val="28"/>
                <w:lang w:val="uk-UA"/>
              </w:rPr>
              <w:t>С.</w:t>
            </w:r>
          </w:p>
        </w:tc>
      </w:tr>
      <w:tr w:rsidR="00492405" w:rsidRPr="00156449" w14:paraId="42E20129" w14:textId="77777777" w:rsidTr="00B61AF7">
        <w:tc>
          <w:tcPr>
            <w:tcW w:w="8330" w:type="dxa"/>
          </w:tcPr>
          <w:p w14:paraId="2AB2808B" w14:textId="77777777" w:rsidR="00492405" w:rsidRPr="00251017" w:rsidRDefault="00492405" w:rsidP="00B61AF7">
            <w:pPr>
              <w:spacing w:after="0" w:line="360" w:lineRule="auto"/>
              <w:rPr>
                <w:rFonts w:ascii="Times New Roman" w:hAnsi="Times New Roman"/>
                <w:sz w:val="28"/>
                <w:szCs w:val="28"/>
                <w:lang w:val="uk-UA"/>
              </w:rPr>
            </w:pPr>
            <w:r w:rsidRPr="00251017">
              <w:rPr>
                <w:rFonts w:ascii="Times New Roman" w:hAnsi="Times New Roman"/>
                <w:sz w:val="28"/>
                <w:szCs w:val="28"/>
                <w:lang w:val="uk-UA"/>
              </w:rPr>
              <w:t>1 Загальна частина ………………………………………..</w:t>
            </w:r>
          </w:p>
        </w:tc>
        <w:tc>
          <w:tcPr>
            <w:tcW w:w="850" w:type="dxa"/>
          </w:tcPr>
          <w:p w14:paraId="1CFA2173" w14:textId="77777777" w:rsidR="00492405" w:rsidRPr="00251017" w:rsidRDefault="00492405" w:rsidP="00B61AF7">
            <w:pPr>
              <w:spacing w:after="0" w:line="360" w:lineRule="auto"/>
              <w:jc w:val="center"/>
              <w:rPr>
                <w:rFonts w:ascii="Times New Roman" w:hAnsi="Times New Roman"/>
                <w:sz w:val="28"/>
                <w:szCs w:val="28"/>
                <w:lang w:val="uk-UA"/>
              </w:rPr>
            </w:pPr>
            <w:r w:rsidRPr="00251017">
              <w:rPr>
                <w:rFonts w:ascii="Times New Roman" w:hAnsi="Times New Roman"/>
                <w:sz w:val="28"/>
                <w:szCs w:val="28"/>
                <w:lang w:val="uk-UA"/>
              </w:rPr>
              <w:t>4</w:t>
            </w:r>
          </w:p>
        </w:tc>
      </w:tr>
      <w:tr w:rsidR="00492405" w:rsidRPr="00156449" w14:paraId="02E80972" w14:textId="77777777" w:rsidTr="00B61AF7">
        <w:tc>
          <w:tcPr>
            <w:tcW w:w="8330" w:type="dxa"/>
          </w:tcPr>
          <w:p w14:paraId="73534733" w14:textId="77777777" w:rsidR="00492405" w:rsidRPr="00251017" w:rsidRDefault="00492405" w:rsidP="00B61AF7">
            <w:pPr>
              <w:spacing w:after="0" w:line="360" w:lineRule="auto"/>
              <w:rPr>
                <w:rFonts w:ascii="Times New Roman" w:hAnsi="Times New Roman"/>
                <w:b/>
                <w:sz w:val="28"/>
                <w:szCs w:val="28"/>
                <w:lang w:val="uk-UA"/>
              </w:rPr>
            </w:pPr>
            <w:r w:rsidRPr="00251017">
              <w:rPr>
                <w:rFonts w:ascii="Times New Roman" w:hAnsi="Times New Roman"/>
                <w:sz w:val="28"/>
                <w:szCs w:val="28"/>
                <w:lang w:val="uk-UA"/>
              </w:rPr>
              <w:t xml:space="preserve">2  </w:t>
            </w:r>
            <w:r w:rsidRPr="00251017">
              <w:rPr>
                <w:rFonts w:ascii="Times New Roman" w:hAnsi="Times New Roman"/>
                <w:bCs/>
                <w:sz w:val="28"/>
                <w:szCs w:val="28"/>
                <w:lang w:val="uk-UA" w:eastAsia="ru-RU"/>
              </w:rPr>
              <w:t>Планування та організація навчання працівників……….</w:t>
            </w:r>
          </w:p>
        </w:tc>
        <w:tc>
          <w:tcPr>
            <w:tcW w:w="850" w:type="dxa"/>
          </w:tcPr>
          <w:p w14:paraId="5CDF7067" w14:textId="77777777" w:rsidR="00492405" w:rsidRPr="00251017" w:rsidRDefault="00492405" w:rsidP="00B61AF7">
            <w:pPr>
              <w:spacing w:after="0" w:line="360" w:lineRule="auto"/>
              <w:jc w:val="center"/>
              <w:rPr>
                <w:rFonts w:ascii="Times New Roman" w:hAnsi="Times New Roman"/>
                <w:sz w:val="28"/>
                <w:szCs w:val="28"/>
                <w:lang w:val="uk-UA"/>
              </w:rPr>
            </w:pPr>
            <w:r>
              <w:rPr>
                <w:rFonts w:ascii="Times New Roman" w:hAnsi="Times New Roman"/>
                <w:sz w:val="28"/>
                <w:szCs w:val="28"/>
                <w:lang w:val="uk-UA"/>
              </w:rPr>
              <w:t>9</w:t>
            </w:r>
          </w:p>
        </w:tc>
      </w:tr>
      <w:tr w:rsidR="00492405" w:rsidRPr="00156449" w14:paraId="69688B94" w14:textId="77777777" w:rsidTr="00B61AF7">
        <w:tc>
          <w:tcPr>
            <w:tcW w:w="8330" w:type="dxa"/>
          </w:tcPr>
          <w:p w14:paraId="1ABF0EB7" w14:textId="77777777" w:rsidR="00492405" w:rsidRPr="00251017" w:rsidRDefault="00492405" w:rsidP="00B61AF7">
            <w:pPr>
              <w:spacing w:after="0" w:line="360" w:lineRule="auto"/>
              <w:rPr>
                <w:rFonts w:ascii="Times New Roman" w:hAnsi="Times New Roman"/>
                <w:b/>
                <w:sz w:val="28"/>
                <w:szCs w:val="28"/>
                <w:lang w:val="uk-UA"/>
              </w:rPr>
            </w:pPr>
            <w:r w:rsidRPr="00251017">
              <w:rPr>
                <w:rFonts w:ascii="Times New Roman" w:hAnsi="Times New Roman"/>
                <w:sz w:val="28"/>
                <w:szCs w:val="28"/>
                <w:lang w:val="uk-UA"/>
              </w:rPr>
              <w:t xml:space="preserve">3 </w:t>
            </w:r>
            <w:r w:rsidRPr="00251017">
              <w:rPr>
                <w:rFonts w:ascii="Times New Roman" w:hAnsi="Times New Roman"/>
                <w:bCs/>
                <w:color w:val="000000"/>
                <w:sz w:val="28"/>
                <w:szCs w:val="28"/>
                <w:lang w:val="uk-UA" w:eastAsia="ru-RU"/>
              </w:rPr>
              <w:t>Визнання результатів підвищення кваліфікації педагогічних  працівників………………………………….</w:t>
            </w:r>
          </w:p>
        </w:tc>
        <w:tc>
          <w:tcPr>
            <w:tcW w:w="850" w:type="dxa"/>
          </w:tcPr>
          <w:p w14:paraId="2EA45415" w14:textId="77777777" w:rsidR="00492405" w:rsidRPr="00251017" w:rsidRDefault="00492405" w:rsidP="00B61AF7">
            <w:pPr>
              <w:spacing w:after="0" w:line="360" w:lineRule="auto"/>
              <w:jc w:val="center"/>
              <w:rPr>
                <w:rFonts w:ascii="Times New Roman" w:hAnsi="Times New Roman"/>
                <w:sz w:val="28"/>
                <w:szCs w:val="28"/>
                <w:lang w:val="uk-UA"/>
              </w:rPr>
            </w:pPr>
          </w:p>
          <w:p w14:paraId="713A6CB0" w14:textId="77777777" w:rsidR="00492405" w:rsidRPr="00251017" w:rsidRDefault="00492405" w:rsidP="00B61AF7">
            <w:pPr>
              <w:spacing w:after="0" w:line="360" w:lineRule="auto"/>
              <w:jc w:val="center"/>
              <w:rPr>
                <w:rFonts w:ascii="Times New Roman" w:hAnsi="Times New Roman"/>
                <w:sz w:val="28"/>
                <w:szCs w:val="28"/>
                <w:lang w:val="uk-UA"/>
              </w:rPr>
            </w:pPr>
            <w:r w:rsidRPr="00251017">
              <w:rPr>
                <w:rFonts w:ascii="Times New Roman" w:hAnsi="Times New Roman"/>
                <w:sz w:val="28"/>
                <w:szCs w:val="28"/>
                <w:lang w:val="uk-UA"/>
              </w:rPr>
              <w:t>1</w:t>
            </w:r>
            <w:r>
              <w:rPr>
                <w:rFonts w:ascii="Times New Roman" w:hAnsi="Times New Roman"/>
                <w:sz w:val="28"/>
                <w:szCs w:val="28"/>
                <w:lang w:val="uk-UA"/>
              </w:rPr>
              <w:t>2</w:t>
            </w:r>
          </w:p>
        </w:tc>
      </w:tr>
      <w:tr w:rsidR="00492405" w:rsidRPr="00156449" w14:paraId="048BFF47" w14:textId="77777777" w:rsidTr="00B61AF7">
        <w:tc>
          <w:tcPr>
            <w:tcW w:w="8330" w:type="dxa"/>
          </w:tcPr>
          <w:p w14:paraId="6ABF9F7B" w14:textId="77777777" w:rsidR="00492405" w:rsidRPr="00251017" w:rsidRDefault="00492405" w:rsidP="00B61AF7">
            <w:pPr>
              <w:spacing w:after="0" w:line="360" w:lineRule="auto"/>
              <w:rPr>
                <w:rFonts w:ascii="Times New Roman" w:hAnsi="Times New Roman"/>
                <w:b/>
                <w:sz w:val="28"/>
                <w:szCs w:val="28"/>
                <w:lang w:val="uk-UA"/>
              </w:rPr>
            </w:pPr>
            <w:r w:rsidRPr="00251017">
              <w:rPr>
                <w:rFonts w:ascii="Times New Roman" w:hAnsi="Times New Roman"/>
                <w:sz w:val="28"/>
                <w:szCs w:val="28"/>
                <w:lang w:val="uk-UA"/>
              </w:rPr>
              <w:t xml:space="preserve">4 </w:t>
            </w:r>
            <w:r w:rsidRPr="00251017">
              <w:rPr>
                <w:rFonts w:ascii="Times New Roman" w:hAnsi="Times New Roman"/>
                <w:bCs/>
                <w:color w:val="000000"/>
                <w:sz w:val="28"/>
                <w:szCs w:val="28"/>
                <w:lang w:val="uk-UA" w:eastAsia="ru-RU"/>
              </w:rPr>
              <w:t>Фінансування підвищення кваліфікації…………………</w:t>
            </w:r>
          </w:p>
        </w:tc>
        <w:tc>
          <w:tcPr>
            <w:tcW w:w="850" w:type="dxa"/>
          </w:tcPr>
          <w:p w14:paraId="54560F0B" w14:textId="77777777" w:rsidR="00492405" w:rsidRPr="00251017" w:rsidRDefault="00492405" w:rsidP="00B61AF7">
            <w:pPr>
              <w:spacing w:after="0" w:line="360" w:lineRule="auto"/>
              <w:jc w:val="center"/>
              <w:rPr>
                <w:rFonts w:ascii="Times New Roman" w:hAnsi="Times New Roman"/>
                <w:sz w:val="28"/>
                <w:szCs w:val="28"/>
                <w:lang w:val="uk-UA"/>
              </w:rPr>
            </w:pPr>
            <w:r w:rsidRPr="00251017">
              <w:rPr>
                <w:rFonts w:ascii="Times New Roman" w:hAnsi="Times New Roman"/>
                <w:sz w:val="28"/>
                <w:szCs w:val="28"/>
                <w:lang w:val="uk-UA"/>
              </w:rPr>
              <w:t>1</w:t>
            </w:r>
            <w:r>
              <w:rPr>
                <w:rFonts w:ascii="Times New Roman" w:hAnsi="Times New Roman"/>
                <w:sz w:val="28"/>
                <w:szCs w:val="28"/>
                <w:lang w:val="uk-UA"/>
              </w:rPr>
              <w:t>4</w:t>
            </w:r>
          </w:p>
        </w:tc>
      </w:tr>
      <w:tr w:rsidR="00492405" w:rsidRPr="00156449" w14:paraId="536E38C8" w14:textId="77777777" w:rsidTr="00B61AF7">
        <w:tc>
          <w:tcPr>
            <w:tcW w:w="8330" w:type="dxa"/>
          </w:tcPr>
          <w:p w14:paraId="09CCF7F3" w14:textId="77777777" w:rsidR="00492405" w:rsidRPr="00251017" w:rsidRDefault="00492405" w:rsidP="00B61AF7">
            <w:pPr>
              <w:shd w:val="clear" w:color="auto" w:fill="FFFFFF"/>
              <w:spacing w:after="0"/>
              <w:rPr>
                <w:rFonts w:ascii="Times New Roman" w:hAnsi="Times New Roman"/>
                <w:color w:val="2A2928"/>
                <w:sz w:val="28"/>
                <w:szCs w:val="28"/>
                <w:lang w:val="uk-UA" w:eastAsia="ru-RU"/>
              </w:rPr>
            </w:pPr>
            <w:r w:rsidRPr="00251017">
              <w:rPr>
                <w:rFonts w:ascii="Times New Roman" w:hAnsi="Times New Roman"/>
                <w:color w:val="2A2928"/>
                <w:sz w:val="28"/>
                <w:szCs w:val="28"/>
                <w:lang w:val="uk-UA" w:eastAsia="ru-RU"/>
              </w:rPr>
              <w:t>ДОДАТОК А</w:t>
            </w:r>
          </w:p>
          <w:p w14:paraId="1750DEC0" w14:textId="77777777" w:rsidR="00492405" w:rsidRPr="00251017" w:rsidRDefault="00492405" w:rsidP="00B61AF7">
            <w:pPr>
              <w:shd w:val="clear" w:color="auto" w:fill="FFFFFF"/>
              <w:spacing w:after="0"/>
              <w:rPr>
                <w:rFonts w:ascii="Times New Roman" w:hAnsi="Times New Roman"/>
                <w:sz w:val="28"/>
                <w:szCs w:val="28"/>
                <w:lang w:val="uk-UA"/>
              </w:rPr>
            </w:pPr>
            <w:r w:rsidRPr="00251017">
              <w:rPr>
                <w:rFonts w:ascii="Times New Roman" w:hAnsi="Times New Roman"/>
                <w:sz w:val="28"/>
                <w:szCs w:val="28"/>
                <w:lang w:val="uk-UA" w:eastAsia="ru-RU"/>
              </w:rPr>
              <w:t>Види підвищення кваліфікації з урахуванням кількості годин та форм підтвердження (визнання)…………………</w:t>
            </w:r>
          </w:p>
        </w:tc>
        <w:tc>
          <w:tcPr>
            <w:tcW w:w="850" w:type="dxa"/>
          </w:tcPr>
          <w:p w14:paraId="147E2B71" w14:textId="77777777" w:rsidR="00492405" w:rsidRPr="00251017" w:rsidRDefault="00492405" w:rsidP="00B61AF7">
            <w:pPr>
              <w:spacing w:after="0"/>
              <w:jc w:val="center"/>
              <w:rPr>
                <w:rFonts w:ascii="Times New Roman" w:hAnsi="Times New Roman"/>
                <w:sz w:val="28"/>
                <w:szCs w:val="28"/>
                <w:lang w:val="uk-UA"/>
              </w:rPr>
            </w:pPr>
          </w:p>
          <w:p w14:paraId="475550A9" w14:textId="77777777" w:rsidR="00492405" w:rsidRPr="00251017" w:rsidRDefault="00492405" w:rsidP="00B61AF7">
            <w:pPr>
              <w:spacing w:after="0"/>
              <w:jc w:val="center"/>
              <w:rPr>
                <w:rFonts w:ascii="Times New Roman" w:hAnsi="Times New Roman"/>
                <w:sz w:val="28"/>
                <w:szCs w:val="28"/>
                <w:lang w:val="uk-UA"/>
              </w:rPr>
            </w:pPr>
          </w:p>
          <w:p w14:paraId="2F044F98" w14:textId="77777777" w:rsidR="00492405" w:rsidRPr="00251017" w:rsidRDefault="00492405" w:rsidP="00B61AF7">
            <w:pPr>
              <w:spacing w:after="0"/>
              <w:jc w:val="center"/>
              <w:rPr>
                <w:rFonts w:ascii="Times New Roman" w:hAnsi="Times New Roman"/>
                <w:sz w:val="28"/>
                <w:szCs w:val="28"/>
                <w:lang w:val="uk-UA"/>
              </w:rPr>
            </w:pPr>
            <w:r>
              <w:rPr>
                <w:rFonts w:ascii="Times New Roman" w:hAnsi="Times New Roman"/>
                <w:sz w:val="28"/>
                <w:szCs w:val="28"/>
                <w:lang w:val="uk-UA"/>
              </w:rPr>
              <w:t>16</w:t>
            </w:r>
          </w:p>
        </w:tc>
      </w:tr>
      <w:tr w:rsidR="00492405" w:rsidRPr="00156449" w14:paraId="36C5F0AE" w14:textId="77777777" w:rsidTr="00B61AF7">
        <w:tc>
          <w:tcPr>
            <w:tcW w:w="8330" w:type="dxa"/>
          </w:tcPr>
          <w:p w14:paraId="46854432" w14:textId="77777777" w:rsidR="00492405" w:rsidRPr="00251017" w:rsidRDefault="00492405" w:rsidP="00B61AF7">
            <w:pPr>
              <w:shd w:val="clear" w:color="auto" w:fill="FFFFFF"/>
              <w:spacing w:after="0"/>
              <w:rPr>
                <w:rFonts w:ascii="Times New Roman" w:hAnsi="Times New Roman"/>
                <w:color w:val="2A2928"/>
                <w:sz w:val="28"/>
                <w:szCs w:val="28"/>
                <w:lang w:val="uk-UA" w:eastAsia="ru-RU"/>
              </w:rPr>
            </w:pPr>
            <w:r w:rsidRPr="00251017">
              <w:rPr>
                <w:rFonts w:ascii="Times New Roman" w:hAnsi="Times New Roman"/>
                <w:color w:val="2A2928"/>
                <w:sz w:val="28"/>
                <w:szCs w:val="28"/>
                <w:lang w:val="uk-UA" w:eastAsia="ru-RU"/>
              </w:rPr>
              <w:t>ДОДАТОК Б</w:t>
            </w:r>
          </w:p>
          <w:p w14:paraId="01960F74" w14:textId="77777777" w:rsidR="00492405" w:rsidRPr="00251017" w:rsidRDefault="00492405" w:rsidP="00E95356">
            <w:pPr>
              <w:shd w:val="clear" w:color="auto" w:fill="FFFFFF"/>
              <w:spacing w:after="0"/>
              <w:jc w:val="both"/>
              <w:rPr>
                <w:rFonts w:ascii="Times New Roman" w:hAnsi="Times New Roman"/>
                <w:sz w:val="28"/>
                <w:szCs w:val="28"/>
                <w:lang w:val="uk-UA" w:eastAsia="ru-RU"/>
              </w:rPr>
            </w:pPr>
            <w:r w:rsidRPr="00251017">
              <w:rPr>
                <w:rFonts w:ascii="Times New Roman" w:hAnsi="Times New Roman"/>
                <w:sz w:val="28"/>
                <w:szCs w:val="28"/>
                <w:lang w:val="uk-UA" w:eastAsia="ru-RU"/>
              </w:rPr>
              <w:t xml:space="preserve">Орієнтовний перелік питань для визнання (невизнання) результатів підвищення кваліфікації………………………. </w:t>
            </w:r>
          </w:p>
          <w:p w14:paraId="74DB8E15" w14:textId="77777777" w:rsidR="00492405" w:rsidRPr="00251017" w:rsidRDefault="00492405" w:rsidP="00B61AF7">
            <w:pPr>
              <w:spacing w:after="0"/>
              <w:rPr>
                <w:rFonts w:ascii="Times New Roman" w:hAnsi="Times New Roman"/>
                <w:sz w:val="28"/>
                <w:szCs w:val="28"/>
                <w:lang w:val="uk-UA"/>
              </w:rPr>
            </w:pPr>
          </w:p>
        </w:tc>
        <w:tc>
          <w:tcPr>
            <w:tcW w:w="850" w:type="dxa"/>
          </w:tcPr>
          <w:p w14:paraId="25E6BDA2" w14:textId="77777777" w:rsidR="00492405" w:rsidRPr="00251017" w:rsidRDefault="00492405" w:rsidP="00B61AF7">
            <w:pPr>
              <w:spacing w:after="0"/>
              <w:jc w:val="center"/>
              <w:rPr>
                <w:rFonts w:ascii="Times New Roman" w:hAnsi="Times New Roman"/>
                <w:sz w:val="28"/>
                <w:szCs w:val="28"/>
                <w:lang w:val="uk-UA"/>
              </w:rPr>
            </w:pPr>
          </w:p>
          <w:p w14:paraId="2005B490" w14:textId="77777777" w:rsidR="00492405" w:rsidRPr="00251017" w:rsidRDefault="00492405" w:rsidP="00B61AF7">
            <w:pPr>
              <w:spacing w:after="0"/>
              <w:jc w:val="center"/>
              <w:rPr>
                <w:rFonts w:ascii="Times New Roman" w:hAnsi="Times New Roman"/>
                <w:sz w:val="28"/>
                <w:szCs w:val="28"/>
                <w:lang w:val="uk-UA"/>
              </w:rPr>
            </w:pPr>
          </w:p>
          <w:p w14:paraId="15ECC172" w14:textId="77777777" w:rsidR="00492405" w:rsidRPr="00251017" w:rsidRDefault="00492405" w:rsidP="00B61AF7">
            <w:pPr>
              <w:spacing w:after="0"/>
              <w:jc w:val="center"/>
              <w:rPr>
                <w:rFonts w:ascii="Times New Roman" w:hAnsi="Times New Roman"/>
                <w:sz w:val="28"/>
                <w:szCs w:val="28"/>
                <w:lang w:val="uk-UA"/>
              </w:rPr>
            </w:pPr>
            <w:r>
              <w:rPr>
                <w:rFonts w:ascii="Times New Roman" w:hAnsi="Times New Roman"/>
                <w:sz w:val="28"/>
                <w:szCs w:val="28"/>
                <w:lang w:val="uk-UA"/>
              </w:rPr>
              <w:t>17</w:t>
            </w:r>
          </w:p>
        </w:tc>
      </w:tr>
    </w:tbl>
    <w:p w14:paraId="62AF1AE0"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72A6F124"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097DF641"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405CDEF9"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45E2DB9C"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2B0FD1C1"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18EEAA0A"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16FDFBB4"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28ADF977"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3548123D"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28F076FE"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2C11B708"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3EA76FB2"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3874C593" w14:textId="77777777" w:rsidR="00492405" w:rsidRDefault="00492405" w:rsidP="00465796">
      <w:pPr>
        <w:spacing w:before="150" w:after="150" w:line="240" w:lineRule="auto"/>
        <w:ind w:right="450"/>
        <w:rPr>
          <w:rFonts w:ascii="Times New Roman" w:hAnsi="Times New Roman"/>
          <w:b/>
          <w:bCs/>
          <w:color w:val="000000"/>
          <w:sz w:val="28"/>
          <w:lang w:val="uk-UA" w:eastAsia="ru-RU"/>
        </w:rPr>
      </w:pPr>
    </w:p>
    <w:p w14:paraId="72CC5DEF" w14:textId="77777777" w:rsidR="00492405" w:rsidRDefault="00492405" w:rsidP="00465796">
      <w:pPr>
        <w:spacing w:before="150" w:after="150" w:line="240" w:lineRule="auto"/>
        <w:ind w:right="450"/>
        <w:rPr>
          <w:rFonts w:ascii="Times New Roman" w:hAnsi="Times New Roman"/>
          <w:b/>
          <w:bCs/>
          <w:color w:val="000000"/>
          <w:sz w:val="28"/>
          <w:lang w:val="uk-UA" w:eastAsia="ru-RU"/>
        </w:rPr>
      </w:pPr>
    </w:p>
    <w:p w14:paraId="253C893F" w14:textId="77777777" w:rsidR="00492405" w:rsidRDefault="00492405" w:rsidP="00465796">
      <w:pPr>
        <w:spacing w:before="150" w:after="150" w:line="240" w:lineRule="auto"/>
        <w:ind w:right="450"/>
        <w:rPr>
          <w:rFonts w:ascii="Times New Roman" w:hAnsi="Times New Roman"/>
          <w:b/>
          <w:bCs/>
          <w:color w:val="000000"/>
          <w:sz w:val="28"/>
          <w:lang w:val="uk-UA" w:eastAsia="ru-RU"/>
        </w:rPr>
      </w:pPr>
    </w:p>
    <w:p w14:paraId="1E69ED43" w14:textId="77777777" w:rsidR="00492405" w:rsidRDefault="00492405" w:rsidP="00A9682D">
      <w:pPr>
        <w:spacing w:before="150" w:after="150" w:line="240" w:lineRule="auto"/>
        <w:ind w:left="450" w:right="450"/>
        <w:jc w:val="center"/>
        <w:rPr>
          <w:rFonts w:ascii="Times New Roman" w:hAnsi="Times New Roman"/>
          <w:b/>
          <w:bCs/>
          <w:color w:val="000000"/>
          <w:sz w:val="28"/>
          <w:lang w:val="uk-UA" w:eastAsia="ru-RU"/>
        </w:rPr>
      </w:pPr>
    </w:p>
    <w:p w14:paraId="60BFDFBB" w14:textId="77777777" w:rsidR="00492405" w:rsidRPr="005B7F89" w:rsidRDefault="00492405" w:rsidP="006E34E6">
      <w:pPr>
        <w:spacing w:before="150" w:after="150" w:line="324" w:lineRule="auto"/>
        <w:ind w:left="450" w:right="450"/>
        <w:jc w:val="center"/>
        <w:rPr>
          <w:rFonts w:ascii="Times New Roman" w:hAnsi="Times New Roman"/>
          <w:sz w:val="28"/>
          <w:szCs w:val="28"/>
          <w:lang w:val="uk-UA" w:eastAsia="ru-RU"/>
        </w:rPr>
      </w:pPr>
      <w:r w:rsidRPr="005B7F89">
        <w:rPr>
          <w:rFonts w:ascii="Times New Roman" w:hAnsi="Times New Roman"/>
          <w:b/>
          <w:bCs/>
          <w:color w:val="000000"/>
          <w:sz w:val="28"/>
          <w:szCs w:val="28"/>
          <w:lang w:val="uk-UA" w:eastAsia="ru-RU"/>
        </w:rPr>
        <w:lastRenderedPageBreak/>
        <w:t>ЗАГАЛЬНА ЧАСТИНА</w:t>
      </w:r>
    </w:p>
    <w:p w14:paraId="3BF6F235"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0" w:name="n12"/>
      <w:bookmarkEnd w:id="0"/>
      <w:r w:rsidRPr="005B7F89">
        <w:rPr>
          <w:rFonts w:ascii="Times New Roman" w:hAnsi="Times New Roman"/>
          <w:sz w:val="28"/>
          <w:szCs w:val="28"/>
          <w:lang w:val="uk-UA" w:eastAsia="ru-RU"/>
        </w:rPr>
        <w:t>1. Цей Порядок визначає процедуру, види, форми, обсяг (тривалість), періодичність, умови підвищення кваліфікації педагогічних  працівників  Відокремленого структурного підрозділу  «Морехідний фаховий коледж ім. О. І. Маринеска НУ «ОМА» (далі фаховий коледж)  включаючи механізм оплати, умови і процедуру визнання результатів підвищення кваліфікації.</w:t>
      </w:r>
    </w:p>
    <w:p w14:paraId="0BB6BCF7" w14:textId="77777777" w:rsidR="00492405" w:rsidRPr="005B7F89" w:rsidRDefault="00492405" w:rsidP="006E34E6">
      <w:pPr>
        <w:spacing w:after="0" w:line="324" w:lineRule="auto"/>
        <w:ind w:firstLine="450"/>
        <w:jc w:val="both"/>
        <w:rPr>
          <w:rFonts w:ascii="Times New Roman" w:hAnsi="Times New Roman"/>
          <w:sz w:val="28"/>
          <w:szCs w:val="28"/>
          <w:lang w:val="uk-UA"/>
        </w:rPr>
      </w:pPr>
      <w:bookmarkStart w:id="1" w:name="n13"/>
      <w:bookmarkStart w:id="2" w:name="n15"/>
      <w:bookmarkStart w:id="3" w:name="n16"/>
      <w:bookmarkStart w:id="4" w:name="n17"/>
      <w:bookmarkEnd w:id="1"/>
      <w:bookmarkEnd w:id="2"/>
      <w:bookmarkEnd w:id="3"/>
      <w:bookmarkEnd w:id="4"/>
      <w:r w:rsidRPr="005B7F89">
        <w:rPr>
          <w:rFonts w:ascii="Times New Roman" w:hAnsi="Times New Roman"/>
          <w:sz w:val="28"/>
          <w:szCs w:val="28"/>
          <w:lang w:val="uk-UA" w:eastAsia="ru-RU"/>
        </w:rPr>
        <w:t xml:space="preserve">2. </w:t>
      </w:r>
      <w:bookmarkStart w:id="5" w:name="n18"/>
      <w:bookmarkEnd w:id="5"/>
      <w:r w:rsidRPr="005B7F89">
        <w:rPr>
          <w:rFonts w:ascii="Times New Roman" w:hAnsi="Times New Roman"/>
          <w:sz w:val="28"/>
          <w:szCs w:val="28"/>
          <w:lang w:val="uk-UA"/>
        </w:rPr>
        <w:t xml:space="preserve">Кожен педагогічний і науково-педагогічний працівник фахового коледжу відповідно до Законів </w:t>
      </w:r>
      <w:r w:rsidRPr="005B7F89">
        <w:rPr>
          <w:rFonts w:ascii="Times New Roman" w:hAnsi="Times New Roman"/>
          <w:sz w:val="28"/>
          <w:szCs w:val="28"/>
          <w:lang w:val="uk-UA" w:eastAsia="ru-RU"/>
        </w:rPr>
        <w:t>України</w:t>
      </w:r>
      <w:r w:rsidRPr="005B7F89">
        <w:rPr>
          <w:rFonts w:ascii="Times New Roman" w:hAnsi="Times New Roman"/>
          <w:sz w:val="28"/>
          <w:szCs w:val="28"/>
          <w:lang w:eastAsia="ru-RU"/>
        </w:rPr>
        <w:t> </w:t>
      </w:r>
      <w:r w:rsidRPr="005B7F89">
        <w:rPr>
          <w:rFonts w:ascii="Times New Roman" w:hAnsi="Times New Roman"/>
          <w:sz w:val="28"/>
          <w:szCs w:val="28"/>
          <w:lang w:val="uk-UA"/>
        </w:rPr>
        <w:t>«Про освіту»,</w:t>
      </w:r>
      <w:r w:rsidRPr="005B7F89">
        <w:rPr>
          <w:sz w:val="28"/>
          <w:szCs w:val="28"/>
          <w:lang w:val="uk-UA"/>
        </w:rPr>
        <w:t xml:space="preserve"> </w:t>
      </w:r>
      <w:r w:rsidRPr="005B7F89">
        <w:rPr>
          <w:rFonts w:ascii="Times New Roman" w:hAnsi="Times New Roman"/>
          <w:sz w:val="28"/>
          <w:szCs w:val="28"/>
          <w:lang w:eastAsia="ru-RU"/>
        </w:rPr>
        <w:t> </w:t>
      </w:r>
      <w:hyperlink r:id="rId7" w:tgtFrame="_blank" w:history="1">
        <w:r w:rsidRPr="005B7F89">
          <w:rPr>
            <w:rFonts w:ascii="Times New Roman" w:hAnsi="Times New Roman"/>
            <w:sz w:val="28"/>
            <w:szCs w:val="28"/>
            <w:lang w:val="uk-UA" w:eastAsia="ru-RU"/>
          </w:rPr>
          <w:t xml:space="preserve">«Про фахову перед </w:t>
        </w:r>
        <w:r>
          <w:rPr>
            <w:rFonts w:ascii="Times New Roman" w:hAnsi="Times New Roman"/>
            <w:sz w:val="28"/>
            <w:szCs w:val="28"/>
            <w:lang w:val="uk-UA" w:eastAsia="ru-RU"/>
          </w:rPr>
          <w:t>-</w:t>
        </w:r>
        <w:r w:rsidRPr="005B7F89">
          <w:rPr>
            <w:rFonts w:ascii="Times New Roman" w:hAnsi="Times New Roman"/>
            <w:sz w:val="28"/>
            <w:szCs w:val="28"/>
            <w:lang w:val="uk-UA" w:eastAsia="ru-RU"/>
          </w:rPr>
          <w:t>вищу освіту”</w:t>
        </w:r>
      </w:hyperlink>
      <w:r w:rsidRPr="005B7F89">
        <w:rPr>
          <w:rFonts w:ascii="Times New Roman" w:hAnsi="Times New Roman"/>
          <w:sz w:val="28"/>
          <w:szCs w:val="28"/>
          <w:lang w:val="uk-UA" w:eastAsia="ru-RU"/>
        </w:rPr>
        <w:t xml:space="preserve"> </w:t>
      </w:r>
      <w:r w:rsidRPr="005B7F89">
        <w:rPr>
          <w:rFonts w:ascii="Times New Roman" w:hAnsi="Times New Roman"/>
          <w:sz w:val="28"/>
          <w:szCs w:val="28"/>
          <w:lang w:val="uk-UA"/>
        </w:rPr>
        <w:t>зобов’язаний щороку підвищувати кваліфікацію з урахуванням особливостей, визначених цим Положенням.</w:t>
      </w:r>
    </w:p>
    <w:p w14:paraId="7C7BFDCF" w14:textId="77777777" w:rsidR="00492405" w:rsidRPr="005B7F89" w:rsidRDefault="00492405" w:rsidP="006E34E6">
      <w:pPr>
        <w:spacing w:after="0" w:line="324" w:lineRule="auto"/>
        <w:ind w:firstLine="450"/>
        <w:jc w:val="both"/>
        <w:rPr>
          <w:rFonts w:ascii="Times New Roman" w:hAnsi="Times New Roman"/>
          <w:sz w:val="28"/>
          <w:szCs w:val="28"/>
        </w:rPr>
      </w:pPr>
      <w:proofErr w:type="spellStart"/>
      <w:r w:rsidRPr="005B7F89">
        <w:rPr>
          <w:rFonts w:ascii="Times New Roman" w:hAnsi="Times New Roman"/>
          <w:sz w:val="28"/>
          <w:szCs w:val="28"/>
        </w:rPr>
        <w:t>Підвищення</w:t>
      </w:r>
      <w:proofErr w:type="spellEnd"/>
      <w:r w:rsidRPr="005B7F89">
        <w:rPr>
          <w:rFonts w:ascii="Times New Roman" w:hAnsi="Times New Roman"/>
          <w:sz w:val="28"/>
          <w:szCs w:val="28"/>
        </w:rPr>
        <w:t xml:space="preserve"> </w:t>
      </w:r>
      <w:proofErr w:type="spellStart"/>
      <w:r w:rsidRPr="005B7F89">
        <w:rPr>
          <w:rFonts w:ascii="Times New Roman" w:hAnsi="Times New Roman"/>
          <w:sz w:val="28"/>
          <w:szCs w:val="28"/>
        </w:rPr>
        <w:t>кваліфікації</w:t>
      </w:r>
      <w:proofErr w:type="spellEnd"/>
      <w:r w:rsidRPr="005B7F89">
        <w:rPr>
          <w:rFonts w:ascii="Times New Roman" w:hAnsi="Times New Roman"/>
          <w:sz w:val="28"/>
          <w:szCs w:val="28"/>
        </w:rPr>
        <w:t xml:space="preserve"> </w:t>
      </w:r>
      <w:proofErr w:type="spellStart"/>
      <w:r w:rsidRPr="005B7F89">
        <w:rPr>
          <w:rFonts w:ascii="Times New Roman" w:hAnsi="Times New Roman"/>
          <w:sz w:val="28"/>
          <w:szCs w:val="28"/>
        </w:rPr>
        <w:t>педагогічними</w:t>
      </w:r>
      <w:proofErr w:type="spellEnd"/>
      <w:r w:rsidRPr="005B7F89">
        <w:rPr>
          <w:rFonts w:ascii="Times New Roman" w:hAnsi="Times New Roman"/>
          <w:sz w:val="28"/>
          <w:szCs w:val="28"/>
        </w:rPr>
        <w:t xml:space="preserve"> </w:t>
      </w:r>
      <w:proofErr w:type="spellStart"/>
      <w:proofErr w:type="gramStart"/>
      <w:r w:rsidRPr="005B7F89">
        <w:rPr>
          <w:rFonts w:ascii="Times New Roman" w:hAnsi="Times New Roman"/>
          <w:sz w:val="28"/>
          <w:szCs w:val="28"/>
        </w:rPr>
        <w:t>працівниками</w:t>
      </w:r>
      <w:proofErr w:type="spellEnd"/>
      <w:r w:rsidRPr="005B7F89">
        <w:rPr>
          <w:rFonts w:ascii="Times New Roman" w:hAnsi="Times New Roman"/>
          <w:sz w:val="28"/>
          <w:szCs w:val="28"/>
        </w:rPr>
        <w:t xml:space="preserve"> </w:t>
      </w:r>
      <w:r w:rsidRPr="005B7F89">
        <w:rPr>
          <w:rFonts w:ascii="Times New Roman" w:hAnsi="Times New Roman"/>
          <w:sz w:val="28"/>
          <w:szCs w:val="28"/>
          <w:lang w:val="uk-UA"/>
        </w:rPr>
        <w:t xml:space="preserve"> фахового</w:t>
      </w:r>
      <w:proofErr w:type="gramEnd"/>
      <w:r w:rsidRPr="005B7F89">
        <w:rPr>
          <w:rFonts w:ascii="Times New Roman" w:hAnsi="Times New Roman"/>
          <w:sz w:val="28"/>
          <w:szCs w:val="28"/>
          <w:lang w:val="uk-UA"/>
        </w:rPr>
        <w:t xml:space="preserve"> коледжу </w:t>
      </w:r>
      <w:r w:rsidRPr="005B7F89">
        <w:rPr>
          <w:rFonts w:ascii="Times New Roman" w:hAnsi="Times New Roman"/>
          <w:sz w:val="28"/>
          <w:szCs w:val="28"/>
        </w:rPr>
        <w:t xml:space="preserve">є </w:t>
      </w:r>
      <w:proofErr w:type="spellStart"/>
      <w:r w:rsidRPr="005B7F89">
        <w:rPr>
          <w:rFonts w:ascii="Times New Roman" w:hAnsi="Times New Roman"/>
          <w:sz w:val="28"/>
          <w:szCs w:val="28"/>
        </w:rPr>
        <w:t>необхідною</w:t>
      </w:r>
      <w:proofErr w:type="spellEnd"/>
      <w:r w:rsidRPr="005B7F89">
        <w:rPr>
          <w:rFonts w:ascii="Times New Roman" w:hAnsi="Times New Roman"/>
          <w:sz w:val="28"/>
          <w:szCs w:val="28"/>
        </w:rPr>
        <w:t xml:space="preserve"> </w:t>
      </w:r>
      <w:proofErr w:type="spellStart"/>
      <w:r w:rsidRPr="005B7F89">
        <w:rPr>
          <w:rFonts w:ascii="Times New Roman" w:hAnsi="Times New Roman"/>
          <w:sz w:val="28"/>
          <w:szCs w:val="28"/>
        </w:rPr>
        <w:t>умовою</w:t>
      </w:r>
      <w:proofErr w:type="spellEnd"/>
      <w:r w:rsidRPr="005B7F89">
        <w:rPr>
          <w:rFonts w:ascii="Times New Roman" w:hAnsi="Times New Roman"/>
          <w:sz w:val="28"/>
          <w:szCs w:val="28"/>
        </w:rPr>
        <w:t xml:space="preserve"> </w:t>
      </w:r>
      <w:proofErr w:type="spellStart"/>
      <w:r w:rsidRPr="005B7F89">
        <w:rPr>
          <w:rFonts w:ascii="Times New Roman" w:hAnsi="Times New Roman"/>
          <w:sz w:val="28"/>
          <w:szCs w:val="28"/>
        </w:rPr>
        <w:t>проходження</w:t>
      </w:r>
      <w:proofErr w:type="spellEnd"/>
      <w:r w:rsidRPr="005B7F89">
        <w:rPr>
          <w:rFonts w:ascii="Times New Roman" w:hAnsi="Times New Roman"/>
          <w:sz w:val="28"/>
          <w:szCs w:val="28"/>
        </w:rPr>
        <w:t xml:space="preserve"> ними </w:t>
      </w:r>
      <w:proofErr w:type="spellStart"/>
      <w:r w:rsidRPr="005B7F89">
        <w:rPr>
          <w:rFonts w:ascii="Times New Roman" w:hAnsi="Times New Roman"/>
          <w:sz w:val="28"/>
          <w:szCs w:val="28"/>
        </w:rPr>
        <w:t>атестації</w:t>
      </w:r>
      <w:proofErr w:type="spellEnd"/>
      <w:r w:rsidRPr="005B7F89">
        <w:rPr>
          <w:rFonts w:ascii="Times New Roman" w:hAnsi="Times New Roman"/>
          <w:sz w:val="28"/>
          <w:szCs w:val="28"/>
        </w:rPr>
        <w:t xml:space="preserve"> у порядку, </w:t>
      </w:r>
      <w:proofErr w:type="spellStart"/>
      <w:r w:rsidRPr="005B7F89">
        <w:rPr>
          <w:rFonts w:ascii="Times New Roman" w:hAnsi="Times New Roman"/>
          <w:sz w:val="28"/>
          <w:szCs w:val="28"/>
        </w:rPr>
        <w:t>визначеному</w:t>
      </w:r>
      <w:proofErr w:type="spellEnd"/>
      <w:r w:rsidRPr="005B7F89">
        <w:rPr>
          <w:rFonts w:ascii="Times New Roman" w:hAnsi="Times New Roman"/>
          <w:sz w:val="28"/>
          <w:szCs w:val="28"/>
        </w:rPr>
        <w:t xml:space="preserve"> </w:t>
      </w:r>
      <w:proofErr w:type="spellStart"/>
      <w:r w:rsidRPr="005B7F89">
        <w:rPr>
          <w:rFonts w:ascii="Times New Roman" w:hAnsi="Times New Roman"/>
          <w:sz w:val="28"/>
          <w:szCs w:val="28"/>
        </w:rPr>
        <w:t>законодавством</w:t>
      </w:r>
      <w:proofErr w:type="spellEnd"/>
      <w:r w:rsidRPr="005B7F89">
        <w:rPr>
          <w:rFonts w:ascii="Times New Roman" w:hAnsi="Times New Roman"/>
          <w:sz w:val="28"/>
          <w:szCs w:val="28"/>
        </w:rPr>
        <w:t>.</w:t>
      </w:r>
    </w:p>
    <w:p w14:paraId="3BC4E33D" w14:textId="77777777" w:rsidR="00492405" w:rsidRPr="005B7F89" w:rsidRDefault="00492405" w:rsidP="006E34E6">
      <w:pPr>
        <w:pStyle w:val="a4"/>
        <w:spacing w:before="0" w:line="324" w:lineRule="auto"/>
        <w:ind w:left="142" w:hanging="142"/>
        <w:jc w:val="both"/>
        <w:rPr>
          <w:rFonts w:ascii="Times New Roman" w:hAnsi="Times New Roman"/>
          <w:sz w:val="28"/>
          <w:szCs w:val="28"/>
        </w:rPr>
      </w:pPr>
      <w:r w:rsidRPr="005B7F89">
        <w:rPr>
          <w:rFonts w:ascii="Times New Roman" w:hAnsi="Times New Roman"/>
          <w:sz w:val="28"/>
          <w:szCs w:val="28"/>
        </w:rPr>
        <w:t xml:space="preserve">       3.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w:t>
      </w:r>
    </w:p>
    <w:p w14:paraId="0B4E6A83"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6" w:name="n19"/>
      <w:bookmarkStart w:id="7" w:name="n24"/>
      <w:bookmarkEnd w:id="6"/>
      <w:bookmarkEnd w:id="7"/>
      <w:r w:rsidRPr="005B7F89">
        <w:rPr>
          <w:rFonts w:ascii="Times New Roman" w:hAnsi="Times New Roman"/>
          <w:sz w:val="28"/>
          <w:szCs w:val="28"/>
          <w:lang w:val="uk-UA" w:eastAsia="ru-RU"/>
        </w:rPr>
        <w:t xml:space="preserve">4. </w:t>
      </w:r>
      <w:bookmarkStart w:id="8" w:name="n25"/>
      <w:bookmarkEnd w:id="8"/>
      <w:r w:rsidRPr="005B7F89">
        <w:rPr>
          <w:rFonts w:ascii="Times New Roman" w:hAnsi="Times New Roman"/>
          <w:sz w:val="28"/>
          <w:szCs w:val="28"/>
          <w:lang w:val="uk-UA" w:eastAsia="ru-RU"/>
        </w:rPr>
        <w:t>О</w:t>
      </w:r>
      <w:proofErr w:type="spellStart"/>
      <w:r w:rsidRPr="005B7F89">
        <w:rPr>
          <w:rFonts w:ascii="Times New Roman" w:hAnsi="Times New Roman"/>
          <w:sz w:val="28"/>
          <w:szCs w:val="28"/>
          <w:lang w:eastAsia="ru-RU"/>
        </w:rPr>
        <w:t>сновними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напрямами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є:</w:t>
      </w:r>
    </w:p>
    <w:p w14:paraId="5A58E4C7"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9" w:name="n75"/>
      <w:bookmarkEnd w:id="9"/>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розвиток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професійних</w:t>
      </w:r>
      <w:proofErr w:type="spellEnd"/>
      <w:r w:rsidRPr="005B7F89">
        <w:rPr>
          <w:rFonts w:ascii="Times New Roman" w:hAnsi="Times New Roman"/>
          <w:sz w:val="28"/>
          <w:szCs w:val="28"/>
          <w:lang w:eastAsia="ru-RU"/>
        </w:rPr>
        <w:t xml:space="preserve"> компетентностей (</w:t>
      </w:r>
      <w:proofErr w:type="spellStart"/>
      <w:r w:rsidRPr="005B7F89">
        <w:rPr>
          <w:rFonts w:ascii="Times New Roman" w:hAnsi="Times New Roman"/>
          <w:sz w:val="28"/>
          <w:szCs w:val="28"/>
          <w:lang w:eastAsia="ru-RU"/>
        </w:rPr>
        <w:t>знання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навчального</w:t>
      </w:r>
      <w:proofErr w:type="spellEnd"/>
      <w:r w:rsidRPr="005B7F89">
        <w:rPr>
          <w:rFonts w:ascii="Times New Roman" w:hAnsi="Times New Roman"/>
          <w:sz w:val="28"/>
          <w:szCs w:val="28"/>
          <w:lang w:eastAsia="ru-RU"/>
        </w:rPr>
        <w:t xml:space="preserve"> предмета, </w:t>
      </w:r>
      <w:proofErr w:type="spellStart"/>
      <w:r w:rsidRPr="005B7F89">
        <w:rPr>
          <w:rFonts w:ascii="Times New Roman" w:hAnsi="Times New Roman"/>
          <w:sz w:val="28"/>
          <w:szCs w:val="28"/>
          <w:lang w:eastAsia="ru-RU"/>
        </w:rPr>
        <w:t>фахових</w:t>
      </w:r>
      <w:proofErr w:type="spellEnd"/>
      <w:r w:rsidRPr="005B7F89">
        <w:rPr>
          <w:rFonts w:ascii="Times New Roman" w:hAnsi="Times New Roman"/>
          <w:sz w:val="28"/>
          <w:szCs w:val="28"/>
          <w:lang w:eastAsia="ru-RU"/>
        </w:rPr>
        <w:t xml:space="preserve"> методик, </w:t>
      </w:r>
      <w:proofErr w:type="spellStart"/>
      <w:r w:rsidRPr="005B7F89">
        <w:rPr>
          <w:rFonts w:ascii="Times New Roman" w:hAnsi="Times New Roman"/>
          <w:sz w:val="28"/>
          <w:szCs w:val="28"/>
          <w:lang w:eastAsia="ru-RU"/>
        </w:rPr>
        <w:t>технологій</w:t>
      </w:r>
      <w:proofErr w:type="spellEnd"/>
      <w:r w:rsidRPr="005B7F89">
        <w:rPr>
          <w:rFonts w:ascii="Times New Roman" w:hAnsi="Times New Roman"/>
          <w:sz w:val="28"/>
          <w:szCs w:val="28"/>
          <w:lang w:eastAsia="ru-RU"/>
        </w:rPr>
        <w:t>);</w:t>
      </w:r>
    </w:p>
    <w:p w14:paraId="1F4D812F" w14:textId="77777777" w:rsidR="00492405" w:rsidRPr="005B7F89" w:rsidRDefault="00492405" w:rsidP="006E34E6">
      <w:pPr>
        <w:pStyle w:val="rvps2"/>
        <w:shd w:val="clear" w:color="auto" w:fill="FFFFFF"/>
        <w:spacing w:before="0" w:beforeAutospacing="0" w:after="0" w:afterAutospacing="0" w:line="324" w:lineRule="auto"/>
        <w:ind w:firstLine="448"/>
        <w:jc w:val="both"/>
        <w:rPr>
          <w:color w:val="000000"/>
          <w:sz w:val="28"/>
          <w:szCs w:val="28"/>
        </w:rPr>
      </w:pPr>
      <w:bookmarkStart w:id="10" w:name="n76"/>
      <w:bookmarkEnd w:id="10"/>
      <w:r w:rsidRPr="005B7F89">
        <w:rPr>
          <w:sz w:val="28"/>
          <w:szCs w:val="28"/>
          <w:lang w:val="uk-UA"/>
        </w:rPr>
        <w:t xml:space="preserve">- </w:t>
      </w:r>
      <w:proofErr w:type="spellStart"/>
      <w:r w:rsidRPr="005B7F89">
        <w:rPr>
          <w:sz w:val="28"/>
          <w:szCs w:val="28"/>
        </w:rPr>
        <w:t>формування</w:t>
      </w:r>
      <w:proofErr w:type="spellEnd"/>
      <w:r w:rsidRPr="005B7F89">
        <w:rPr>
          <w:sz w:val="28"/>
          <w:szCs w:val="28"/>
        </w:rPr>
        <w:t xml:space="preserve"> у </w:t>
      </w:r>
      <w:proofErr w:type="spellStart"/>
      <w:r w:rsidRPr="005B7F89">
        <w:rPr>
          <w:sz w:val="28"/>
          <w:szCs w:val="28"/>
        </w:rPr>
        <w:t>здобувачів</w:t>
      </w:r>
      <w:proofErr w:type="spellEnd"/>
      <w:r w:rsidRPr="005B7F89">
        <w:rPr>
          <w:sz w:val="28"/>
          <w:szCs w:val="28"/>
        </w:rPr>
        <w:t xml:space="preserve"> </w:t>
      </w:r>
      <w:proofErr w:type="spellStart"/>
      <w:r w:rsidRPr="005B7F89">
        <w:rPr>
          <w:sz w:val="28"/>
          <w:szCs w:val="28"/>
        </w:rPr>
        <w:t>освіти</w:t>
      </w:r>
      <w:proofErr w:type="spellEnd"/>
      <w:r w:rsidRPr="005B7F89">
        <w:rPr>
          <w:sz w:val="28"/>
          <w:szCs w:val="28"/>
        </w:rPr>
        <w:t xml:space="preserve"> </w:t>
      </w:r>
      <w:proofErr w:type="spellStart"/>
      <w:r w:rsidRPr="005B7F89">
        <w:rPr>
          <w:sz w:val="28"/>
          <w:szCs w:val="28"/>
        </w:rPr>
        <w:t>спільних</w:t>
      </w:r>
      <w:proofErr w:type="spellEnd"/>
      <w:r w:rsidRPr="005B7F89">
        <w:rPr>
          <w:sz w:val="28"/>
          <w:szCs w:val="28"/>
        </w:rPr>
        <w:t xml:space="preserve"> для </w:t>
      </w:r>
      <w:proofErr w:type="spellStart"/>
      <w:r w:rsidRPr="005B7F89">
        <w:rPr>
          <w:sz w:val="28"/>
          <w:szCs w:val="28"/>
        </w:rPr>
        <w:t>ключових</w:t>
      </w:r>
      <w:proofErr w:type="spellEnd"/>
      <w:r w:rsidRPr="005B7F89">
        <w:rPr>
          <w:sz w:val="28"/>
          <w:szCs w:val="28"/>
        </w:rPr>
        <w:t xml:space="preserve"> компетентностей </w:t>
      </w:r>
      <w:proofErr w:type="spellStart"/>
      <w:r w:rsidRPr="005B7F89">
        <w:rPr>
          <w:sz w:val="28"/>
          <w:szCs w:val="28"/>
        </w:rPr>
        <w:t>вмінь</w:t>
      </w:r>
      <w:proofErr w:type="spellEnd"/>
      <w:r w:rsidRPr="005B7F89">
        <w:rPr>
          <w:sz w:val="28"/>
          <w:szCs w:val="28"/>
        </w:rPr>
        <w:t xml:space="preserve">, </w:t>
      </w:r>
      <w:proofErr w:type="spellStart"/>
      <w:r w:rsidRPr="005B7F89">
        <w:rPr>
          <w:sz w:val="28"/>
          <w:szCs w:val="28"/>
        </w:rPr>
        <w:t>визначених</w:t>
      </w:r>
      <w:proofErr w:type="spellEnd"/>
      <w:r w:rsidRPr="005B7F89">
        <w:rPr>
          <w:sz w:val="28"/>
          <w:szCs w:val="28"/>
        </w:rPr>
        <w:t> </w:t>
      </w:r>
      <w:proofErr w:type="spellStart"/>
      <w:r w:rsidR="00A351C9">
        <w:fldChar w:fldCharType="begin"/>
      </w:r>
      <w:r w:rsidR="00A351C9">
        <w:instrText xml:space="preserve"> HYPERLINK "https://zakon.rada.gov.ua/laws/show/2145-19" \l "n187" \t "_blank" </w:instrText>
      </w:r>
      <w:r w:rsidR="00A351C9">
        <w:fldChar w:fldCharType="separate"/>
      </w:r>
      <w:r w:rsidRPr="005B7F89">
        <w:rPr>
          <w:sz w:val="28"/>
          <w:szCs w:val="28"/>
        </w:rPr>
        <w:t>частиною</w:t>
      </w:r>
      <w:proofErr w:type="spellEnd"/>
      <w:r w:rsidRPr="005B7F89">
        <w:rPr>
          <w:sz w:val="28"/>
          <w:szCs w:val="28"/>
        </w:rPr>
        <w:t xml:space="preserve"> </w:t>
      </w:r>
      <w:proofErr w:type="spellStart"/>
      <w:r w:rsidRPr="005B7F89">
        <w:rPr>
          <w:sz w:val="28"/>
          <w:szCs w:val="28"/>
        </w:rPr>
        <w:t>першою</w:t>
      </w:r>
      <w:proofErr w:type="spellEnd"/>
      <w:r w:rsidR="00A351C9">
        <w:rPr>
          <w:sz w:val="28"/>
          <w:szCs w:val="28"/>
        </w:rPr>
        <w:fldChar w:fldCharType="end"/>
      </w:r>
      <w:r w:rsidRPr="005B7F89">
        <w:rPr>
          <w:sz w:val="28"/>
          <w:szCs w:val="28"/>
        </w:rPr>
        <w:t> </w:t>
      </w:r>
      <w:proofErr w:type="spellStart"/>
      <w:r w:rsidRPr="005B7F89">
        <w:rPr>
          <w:sz w:val="28"/>
          <w:szCs w:val="28"/>
        </w:rPr>
        <w:t>статті</w:t>
      </w:r>
      <w:proofErr w:type="spellEnd"/>
      <w:r w:rsidRPr="005B7F89">
        <w:rPr>
          <w:sz w:val="28"/>
          <w:szCs w:val="28"/>
        </w:rPr>
        <w:t xml:space="preserve"> 12 Закону </w:t>
      </w:r>
      <w:proofErr w:type="spellStart"/>
      <w:r w:rsidRPr="005B7F89">
        <w:rPr>
          <w:sz w:val="28"/>
          <w:szCs w:val="28"/>
        </w:rPr>
        <w:t>України</w:t>
      </w:r>
      <w:proofErr w:type="spellEnd"/>
      <w:r w:rsidRPr="005B7F89">
        <w:rPr>
          <w:sz w:val="28"/>
          <w:szCs w:val="28"/>
        </w:rPr>
        <w:t xml:space="preserve"> “Про </w:t>
      </w:r>
      <w:proofErr w:type="spellStart"/>
      <w:r w:rsidRPr="005B7F89">
        <w:rPr>
          <w:sz w:val="28"/>
          <w:szCs w:val="28"/>
        </w:rPr>
        <w:t>освіту</w:t>
      </w:r>
      <w:proofErr w:type="spellEnd"/>
      <w:r w:rsidRPr="005B7F89">
        <w:rPr>
          <w:sz w:val="28"/>
          <w:szCs w:val="28"/>
        </w:rPr>
        <w:t>”</w:t>
      </w:r>
      <w:r w:rsidRPr="005B7F89">
        <w:rPr>
          <w:sz w:val="28"/>
          <w:szCs w:val="28"/>
          <w:lang w:val="uk-UA"/>
        </w:rPr>
        <w:t xml:space="preserve"> </w:t>
      </w:r>
      <w:r w:rsidRPr="005B7F89">
        <w:rPr>
          <w:color w:val="000000"/>
          <w:sz w:val="28"/>
          <w:szCs w:val="28"/>
          <w:lang w:val="uk-UA"/>
        </w:rPr>
        <w:t xml:space="preserve">: </w:t>
      </w:r>
      <w:bookmarkStart w:id="11" w:name="n189"/>
      <w:bookmarkEnd w:id="11"/>
      <w:proofErr w:type="spellStart"/>
      <w:r w:rsidRPr="005B7F89">
        <w:rPr>
          <w:color w:val="000000"/>
          <w:sz w:val="28"/>
          <w:szCs w:val="28"/>
        </w:rPr>
        <w:t>вільне</w:t>
      </w:r>
      <w:proofErr w:type="spellEnd"/>
      <w:r w:rsidRPr="005B7F89">
        <w:rPr>
          <w:color w:val="000000"/>
          <w:sz w:val="28"/>
          <w:szCs w:val="28"/>
        </w:rPr>
        <w:t xml:space="preserve"> </w:t>
      </w:r>
      <w:proofErr w:type="spellStart"/>
      <w:r w:rsidRPr="005B7F89">
        <w:rPr>
          <w:color w:val="000000"/>
          <w:sz w:val="28"/>
          <w:szCs w:val="28"/>
        </w:rPr>
        <w:t>володіння</w:t>
      </w:r>
      <w:proofErr w:type="spellEnd"/>
      <w:r w:rsidRPr="005B7F89">
        <w:rPr>
          <w:color w:val="000000"/>
          <w:sz w:val="28"/>
          <w:szCs w:val="28"/>
        </w:rPr>
        <w:t xml:space="preserve"> державною мовою;</w:t>
      </w:r>
      <w:r w:rsidRPr="005B7F89">
        <w:rPr>
          <w:color w:val="000000"/>
          <w:sz w:val="28"/>
          <w:szCs w:val="28"/>
          <w:lang w:val="uk-UA"/>
        </w:rPr>
        <w:t xml:space="preserve"> </w:t>
      </w:r>
      <w:bookmarkStart w:id="12" w:name="n190"/>
      <w:bookmarkEnd w:id="12"/>
      <w:proofErr w:type="spellStart"/>
      <w:r w:rsidRPr="005B7F89">
        <w:rPr>
          <w:color w:val="000000"/>
          <w:sz w:val="28"/>
          <w:szCs w:val="28"/>
        </w:rPr>
        <w:t>здатність</w:t>
      </w:r>
      <w:proofErr w:type="spellEnd"/>
      <w:r w:rsidRPr="005B7F89">
        <w:rPr>
          <w:color w:val="000000"/>
          <w:sz w:val="28"/>
          <w:szCs w:val="28"/>
        </w:rPr>
        <w:t xml:space="preserve"> </w:t>
      </w:r>
      <w:proofErr w:type="spellStart"/>
      <w:r w:rsidRPr="005B7F89">
        <w:rPr>
          <w:color w:val="000000"/>
          <w:sz w:val="28"/>
          <w:szCs w:val="28"/>
        </w:rPr>
        <w:t>спілкуватися</w:t>
      </w:r>
      <w:proofErr w:type="spellEnd"/>
      <w:r w:rsidRPr="005B7F89">
        <w:rPr>
          <w:color w:val="000000"/>
          <w:sz w:val="28"/>
          <w:szCs w:val="28"/>
        </w:rPr>
        <w:t xml:space="preserve"> </w:t>
      </w:r>
      <w:proofErr w:type="spellStart"/>
      <w:r w:rsidRPr="005B7F89">
        <w:rPr>
          <w:color w:val="000000"/>
          <w:sz w:val="28"/>
          <w:szCs w:val="28"/>
        </w:rPr>
        <w:t>рідною</w:t>
      </w:r>
      <w:proofErr w:type="spellEnd"/>
      <w:r w:rsidRPr="005B7F89">
        <w:rPr>
          <w:color w:val="000000"/>
          <w:sz w:val="28"/>
          <w:szCs w:val="28"/>
        </w:rPr>
        <w:t xml:space="preserve"> (у </w:t>
      </w:r>
      <w:proofErr w:type="spellStart"/>
      <w:r w:rsidRPr="005B7F89">
        <w:rPr>
          <w:color w:val="000000"/>
          <w:sz w:val="28"/>
          <w:szCs w:val="28"/>
        </w:rPr>
        <w:t>разі</w:t>
      </w:r>
      <w:proofErr w:type="spellEnd"/>
      <w:r w:rsidRPr="005B7F89">
        <w:rPr>
          <w:color w:val="000000"/>
          <w:sz w:val="28"/>
          <w:szCs w:val="28"/>
        </w:rPr>
        <w:t xml:space="preserve"> </w:t>
      </w:r>
      <w:proofErr w:type="spellStart"/>
      <w:r w:rsidRPr="005B7F89">
        <w:rPr>
          <w:color w:val="000000"/>
          <w:sz w:val="28"/>
          <w:szCs w:val="28"/>
        </w:rPr>
        <w:t>відмінності</w:t>
      </w:r>
      <w:proofErr w:type="spellEnd"/>
      <w:r w:rsidRPr="005B7F89">
        <w:rPr>
          <w:color w:val="000000"/>
          <w:sz w:val="28"/>
          <w:szCs w:val="28"/>
        </w:rPr>
        <w:t xml:space="preserve"> </w:t>
      </w:r>
      <w:proofErr w:type="spellStart"/>
      <w:r w:rsidRPr="005B7F89">
        <w:rPr>
          <w:color w:val="000000"/>
          <w:sz w:val="28"/>
          <w:szCs w:val="28"/>
        </w:rPr>
        <w:t>від</w:t>
      </w:r>
      <w:proofErr w:type="spellEnd"/>
      <w:r w:rsidRPr="005B7F89">
        <w:rPr>
          <w:color w:val="000000"/>
          <w:sz w:val="28"/>
          <w:szCs w:val="28"/>
        </w:rPr>
        <w:t xml:space="preserve"> </w:t>
      </w:r>
      <w:proofErr w:type="spellStart"/>
      <w:r w:rsidRPr="005B7F89">
        <w:rPr>
          <w:color w:val="000000"/>
          <w:sz w:val="28"/>
          <w:szCs w:val="28"/>
        </w:rPr>
        <w:t>державної</w:t>
      </w:r>
      <w:proofErr w:type="spellEnd"/>
      <w:r w:rsidRPr="005B7F89">
        <w:rPr>
          <w:color w:val="000000"/>
          <w:sz w:val="28"/>
          <w:szCs w:val="28"/>
        </w:rPr>
        <w:t xml:space="preserve">) та </w:t>
      </w:r>
      <w:proofErr w:type="spellStart"/>
      <w:r w:rsidRPr="005B7F89">
        <w:rPr>
          <w:color w:val="000000"/>
          <w:sz w:val="28"/>
          <w:szCs w:val="28"/>
        </w:rPr>
        <w:t>іноземними</w:t>
      </w:r>
      <w:proofErr w:type="spellEnd"/>
      <w:r w:rsidRPr="005B7F89">
        <w:rPr>
          <w:color w:val="000000"/>
          <w:sz w:val="28"/>
          <w:szCs w:val="28"/>
        </w:rPr>
        <w:t xml:space="preserve"> мовами;</w:t>
      </w:r>
      <w:r w:rsidRPr="005B7F89">
        <w:rPr>
          <w:color w:val="000000"/>
          <w:sz w:val="28"/>
          <w:szCs w:val="28"/>
          <w:lang w:val="uk-UA"/>
        </w:rPr>
        <w:t xml:space="preserve"> </w:t>
      </w:r>
      <w:bookmarkStart w:id="13" w:name="n191"/>
      <w:bookmarkEnd w:id="13"/>
      <w:proofErr w:type="spellStart"/>
      <w:r w:rsidRPr="005B7F89">
        <w:rPr>
          <w:color w:val="000000"/>
          <w:sz w:val="28"/>
          <w:szCs w:val="28"/>
        </w:rPr>
        <w:t>математична</w:t>
      </w:r>
      <w:proofErr w:type="spellEnd"/>
      <w:r w:rsidRPr="005B7F89">
        <w:rPr>
          <w:color w:val="000000"/>
          <w:sz w:val="28"/>
          <w:szCs w:val="28"/>
        </w:rPr>
        <w:t xml:space="preserve"> </w:t>
      </w:r>
      <w:proofErr w:type="spellStart"/>
      <w:r w:rsidRPr="005B7F89">
        <w:rPr>
          <w:color w:val="000000"/>
          <w:sz w:val="28"/>
          <w:szCs w:val="28"/>
        </w:rPr>
        <w:t>компетентність</w:t>
      </w:r>
      <w:proofErr w:type="spellEnd"/>
      <w:r w:rsidRPr="005B7F89">
        <w:rPr>
          <w:color w:val="000000"/>
          <w:sz w:val="28"/>
          <w:szCs w:val="28"/>
        </w:rPr>
        <w:t>;</w:t>
      </w:r>
      <w:r w:rsidRPr="005B7F89">
        <w:rPr>
          <w:color w:val="000000"/>
          <w:sz w:val="28"/>
          <w:szCs w:val="28"/>
          <w:lang w:val="uk-UA"/>
        </w:rPr>
        <w:t xml:space="preserve"> </w:t>
      </w:r>
      <w:bookmarkStart w:id="14" w:name="n192"/>
      <w:bookmarkEnd w:id="14"/>
      <w:proofErr w:type="spellStart"/>
      <w:r w:rsidRPr="005B7F89">
        <w:rPr>
          <w:color w:val="000000"/>
          <w:sz w:val="28"/>
          <w:szCs w:val="28"/>
        </w:rPr>
        <w:t>компетентності</w:t>
      </w:r>
      <w:proofErr w:type="spellEnd"/>
      <w:r w:rsidRPr="005B7F89">
        <w:rPr>
          <w:color w:val="000000"/>
          <w:sz w:val="28"/>
          <w:szCs w:val="28"/>
        </w:rPr>
        <w:t xml:space="preserve"> у </w:t>
      </w:r>
      <w:proofErr w:type="spellStart"/>
      <w:r w:rsidRPr="005B7F89">
        <w:rPr>
          <w:color w:val="000000"/>
          <w:sz w:val="28"/>
          <w:szCs w:val="28"/>
        </w:rPr>
        <w:t>галузі</w:t>
      </w:r>
      <w:proofErr w:type="spellEnd"/>
      <w:r w:rsidRPr="005B7F89">
        <w:rPr>
          <w:color w:val="000000"/>
          <w:sz w:val="28"/>
          <w:szCs w:val="28"/>
        </w:rPr>
        <w:t xml:space="preserve"> </w:t>
      </w:r>
      <w:proofErr w:type="spellStart"/>
      <w:r w:rsidRPr="005B7F89">
        <w:rPr>
          <w:color w:val="000000"/>
          <w:sz w:val="28"/>
          <w:szCs w:val="28"/>
        </w:rPr>
        <w:t>природничих</w:t>
      </w:r>
      <w:proofErr w:type="spellEnd"/>
      <w:r w:rsidRPr="005B7F89">
        <w:rPr>
          <w:color w:val="000000"/>
          <w:sz w:val="28"/>
          <w:szCs w:val="28"/>
        </w:rPr>
        <w:t xml:space="preserve"> наук, </w:t>
      </w:r>
      <w:proofErr w:type="spellStart"/>
      <w:r w:rsidRPr="005B7F89">
        <w:rPr>
          <w:color w:val="000000"/>
          <w:sz w:val="28"/>
          <w:szCs w:val="28"/>
        </w:rPr>
        <w:t>техніки</w:t>
      </w:r>
      <w:proofErr w:type="spellEnd"/>
      <w:r w:rsidRPr="005B7F89">
        <w:rPr>
          <w:color w:val="000000"/>
          <w:sz w:val="28"/>
          <w:szCs w:val="28"/>
        </w:rPr>
        <w:t xml:space="preserve"> і </w:t>
      </w:r>
      <w:proofErr w:type="spellStart"/>
      <w:r w:rsidRPr="005B7F89">
        <w:rPr>
          <w:color w:val="000000"/>
          <w:sz w:val="28"/>
          <w:szCs w:val="28"/>
        </w:rPr>
        <w:t>технологій</w:t>
      </w:r>
      <w:proofErr w:type="spellEnd"/>
      <w:r w:rsidRPr="005B7F89">
        <w:rPr>
          <w:color w:val="000000"/>
          <w:sz w:val="28"/>
          <w:szCs w:val="28"/>
        </w:rPr>
        <w:t>;</w:t>
      </w:r>
      <w:r w:rsidRPr="005B7F89">
        <w:rPr>
          <w:color w:val="000000"/>
          <w:sz w:val="28"/>
          <w:szCs w:val="28"/>
          <w:lang w:val="uk-UA"/>
        </w:rPr>
        <w:t xml:space="preserve"> </w:t>
      </w:r>
      <w:bookmarkStart w:id="15" w:name="n193"/>
      <w:bookmarkEnd w:id="15"/>
      <w:proofErr w:type="spellStart"/>
      <w:r w:rsidRPr="005B7F89">
        <w:rPr>
          <w:color w:val="000000"/>
          <w:sz w:val="28"/>
          <w:szCs w:val="28"/>
        </w:rPr>
        <w:t>інноваційність</w:t>
      </w:r>
      <w:proofErr w:type="spellEnd"/>
      <w:r w:rsidRPr="005B7F89">
        <w:rPr>
          <w:color w:val="000000"/>
          <w:sz w:val="28"/>
          <w:szCs w:val="28"/>
        </w:rPr>
        <w:t>;</w:t>
      </w:r>
      <w:r w:rsidRPr="005B7F89">
        <w:rPr>
          <w:color w:val="000000"/>
          <w:sz w:val="28"/>
          <w:szCs w:val="28"/>
          <w:lang w:val="uk-UA"/>
        </w:rPr>
        <w:t xml:space="preserve"> </w:t>
      </w:r>
      <w:bookmarkStart w:id="16" w:name="n194"/>
      <w:bookmarkEnd w:id="16"/>
      <w:proofErr w:type="spellStart"/>
      <w:r w:rsidRPr="005B7F89">
        <w:rPr>
          <w:color w:val="000000"/>
          <w:sz w:val="28"/>
          <w:szCs w:val="28"/>
        </w:rPr>
        <w:t>екологічна</w:t>
      </w:r>
      <w:proofErr w:type="spellEnd"/>
      <w:r w:rsidRPr="005B7F89">
        <w:rPr>
          <w:color w:val="000000"/>
          <w:sz w:val="28"/>
          <w:szCs w:val="28"/>
        </w:rPr>
        <w:t xml:space="preserve"> </w:t>
      </w:r>
      <w:proofErr w:type="spellStart"/>
      <w:r w:rsidRPr="005B7F89">
        <w:rPr>
          <w:color w:val="000000"/>
          <w:sz w:val="28"/>
          <w:szCs w:val="28"/>
        </w:rPr>
        <w:t>компетентність</w:t>
      </w:r>
      <w:proofErr w:type="spellEnd"/>
      <w:r w:rsidRPr="005B7F89">
        <w:rPr>
          <w:color w:val="000000"/>
          <w:sz w:val="28"/>
          <w:szCs w:val="28"/>
        </w:rPr>
        <w:t>;</w:t>
      </w:r>
      <w:r w:rsidRPr="005B7F89">
        <w:rPr>
          <w:color w:val="000000"/>
          <w:sz w:val="28"/>
          <w:szCs w:val="28"/>
          <w:lang w:val="uk-UA"/>
        </w:rPr>
        <w:t xml:space="preserve"> </w:t>
      </w:r>
      <w:bookmarkStart w:id="17" w:name="n195"/>
      <w:bookmarkEnd w:id="17"/>
      <w:proofErr w:type="spellStart"/>
      <w:r w:rsidRPr="005B7F89">
        <w:rPr>
          <w:color w:val="000000"/>
          <w:sz w:val="28"/>
          <w:szCs w:val="28"/>
        </w:rPr>
        <w:t>інформаційно-комунікаційна</w:t>
      </w:r>
      <w:proofErr w:type="spellEnd"/>
      <w:r w:rsidRPr="005B7F89">
        <w:rPr>
          <w:color w:val="000000"/>
          <w:sz w:val="28"/>
          <w:szCs w:val="28"/>
        </w:rPr>
        <w:t xml:space="preserve"> </w:t>
      </w:r>
      <w:proofErr w:type="spellStart"/>
      <w:r w:rsidRPr="005B7F89">
        <w:rPr>
          <w:color w:val="000000"/>
          <w:sz w:val="28"/>
          <w:szCs w:val="28"/>
        </w:rPr>
        <w:t>компетентність</w:t>
      </w:r>
      <w:proofErr w:type="spellEnd"/>
      <w:r w:rsidRPr="005B7F89">
        <w:rPr>
          <w:color w:val="000000"/>
          <w:sz w:val="28"/>
          <w:szCs w:val="28"/>
        </w:rPr>
        <w:t>;</w:t>
      </w:r>
      <w:r w:rsidRPr="005B7F89">
        <w:rPr>
          <w:color w:val="000000"/>
          <w:sz w:val="28"/>
          <w:szCs w:val="28"/>
          <w:lang w:val="uk-UA"/>
        </w:rPr>
        <w:t xml:space="preserve"> </w:t>
      </w:r>
      <w:bookmarkStart w:id="18" w:name="n196"/>
      <w:bookmarkEnd w:id="18"/>
      <w:proofErr w:type="spellStart"/>
      <w:r w:rsidRPr="005B7F89">
        <w:rPr>
          <w:color w:val="000000"/>
          <w:sz w:val="28"/>
          <w:szCs w:val="28"/>
        </w:rPr>
        <w:t>навчання</w:t>
      </w:r>
      <w:proofErr w:type="spellEnd"/>
      <w:r w:rsidRPr="005B7F89">
        <w:rPr>
          <w:color w:val="000000"/>
          <w:sz w:val="28"/>
          <w:szCs w:val="28"/>
        </w:rPr>
        <w:t xml:space="preserve"> </w:t>
      </w:r>
      <w:proofErr w:type="spellStart"/>
      <w:r w:rsidRPr="005B7F89">
        <w:rPr>
          <w:color w:val="000000"/>
          <w:sz w:val="28"/>
          <w:szCs w:val="28"/>
        </w:rPr>
        <w:t>впродовж</w:t>
      </w:r>
      <w:proofErr w:type="spellEnd"/>
      <w:r w:rsidRPr="005B7F89">
        <w:rPr>
          <w:color w:val="000000"/>
          <w:sz w:val="28"/>
          <w:szCs w:val="28"/>
        </w:rPr>
        <w:t xml:space="preserve"> </w:t>
      </w:r>
      <w:proofErr w:type="spellStart"/>
      <w:r w:rsidRPr="005B7F89">
        <w:rPr>
          <w:color w:val="000000"/>
          <w:sz w:val="28"/>
          <w:szCs w:val="28"/>
        </w:rPr>
        <w:t>життя</w:t>
      </w:r>
      <w:proofErr w:type="spellEnd"/>
      <w:r w:rsidRPr="005B7F89">
        <w:rPr>
          <w:color w:val="000000"/>
          <w:sz w:val="28"/>
          <w:szCs w:val="28"/>
        </w:rPr>
        <w:t>;</w:t>
      </w:r>
      <w:r w:rsidRPr="005B7F89">
        <w:rPr>
          <w:color w:val="000000"/>
          <w:sz w:val="28"/>
          <w:szCs w:val="28"/>
          <w:lang w:val="uk-UA"/>
        </w:rPr>
        <w:t xml:space="preserve"> </w:t>
      </w:r>
      <w:bookmarkStart w:id="19" w:name="n197"/>
      <w:bookmarkEnd w:id="19"/>
      <w:proofErr w:type="spellStart"/>
      <w:r w:rsidRPr="005B7F89">
        <w:rPr>
          <w:color w:val="000000"/>
          <w:sz w:val="28"/>
          <w:szCs w:val="28"/>
        </w:rPr>
        <w:t>громадянські</w:t>
      </w:r>
      <w:proofErr w:type="spellEnd"/>
      <w:r w:rsidRPr="005B7F89">
        <w:rPr>
          <w:color w:val="000000"/>
          <w:sz w:val="28"/>
          <w:szCs w:val="28"/>
        </w:rPr>
        <w:t xml:space="preserve"> та </w:t>
      </w:r>
      <w:proofErr w:type="spellStart"/>
      <w:r w:rsidRPr="005B7F89">
        <w:rPr>
          <w:color w:val="000000"/>
          <w:sz w:val="28"/>
          <w:szCs w:val="28"/>
        </w:rPr>
        <w:t>соціальні</w:t>
      </w:r>
      <w:proofErr w:type="spellEnd"/>
      <w:r w:rsidRPr="005B7F89">
        <w:rPr>
          <w:color w:val="000000"/>
          <w:sz w:val="28"/>
          <w:szCs w:val="28"/>
        </w:rPr>
        <w:t xml:space="preserve"> </w:t>
      </w:r>
      <w:proofErr w:type="spellStart"/>
      <w:r w:rsidRPr="005B7F89">
        <w:rPr>
          <w:color w:val="000000"/>
          <w:sz w:val="28"/>
          <w:szCs w:val="28"/>
        </w:rPr>
        <w:t>компетентності</w:t>
      </w:r>
      <w:proofErr w:type="spellEnd"/>
      <w:r w:rsidRPr="005B7F89">
        <w:rPr>
          <w:color w:val="000000"/>
          <w:sz w:val="28"/>
          <w:szCs w:val="28"/>
        </w:rPr>
        <w:t xml:space="preserve">, </w:t>
      </w:r>
      <w:proofErr w:type="spellStart"/>
      <w:r w:rsidRPr="005B7F89">
        <w:rPr>
          <w:color w:val="000000"/>
          <w:sz w:val="28"/>
          <w:szCs w:val="28"/>
        </w:rPr>
        <w:t>пов’язані</w:t>
      </w:r>
      <w:proofErr w:type="spellEnd"/>
      <w:r w:rsidRPr="005B7F89">
        <w:rPr>
          <w:color w:val="000000"/>
          <w:sz w:val="28"/>
          <w:szCs w:val="28"/>
        </w:rPr>
        <w:t xml:space="preserve"> з </w:t>
      </w:r>
      <w:proofErr w:type="spellStart"/>
      <w:r w:rsidRPr="005B7F89">
        <w:rPr>
          <w:color w:val="000000"/>
          <w:sz w:val="28"/>
          <w:szCs w:val="28"/>
        </w:rPr>
        <w:t>ідеями</w:t>
      </w:r>
      <w:proofErr w:type="spellEnd"/>
      <w:r w:rsidRPr="005B7F89">
        <w:rPr>
          <w:color w:val="000000"/>
          <w:sz w:val="28"/>
          <w:szCs w:val="28"/>
        </w:rPr>
        <w:t xml:space="preserve"> </w:t>
      </w:r>
      <w:proofErr w:type="spellStart"/>
      <w:r w:rsidRPr="005B7F89">
        <w:rPr>
          <w:color w:val="000000"/>
          <w:sz w:val="28"/>
          <w:szCs w:val="28"/>
        </w:rPr>
        <w:t>демократії</w:t>
      </w:r>
      <w:proofErr w:type="spellEnd"/>
      <w:r w:rsidRPr="005B7F89">
        <w:rPr>
          <w:color w:val="000000"/>
          <w:sz w:val="28"/>
          <w:szCs w:val="28"/>
        </w:rPr>
        <w:t xml:space="preserve">, </w:t>
      </w:r>
      <w:proofErr w:type="spellStart"/>
      <w:r w:rsidRPr="005B7F89">
        <w:rPr>
          <w:color w:val="000000"/>
          <w:sz w:val="28"/>
          <w:szCs w:val="28"/>
        </w:rPr>
        <w:t>справедливості</w:t>
      </w:r>
      <w:proofErr w:type="spellEnd"/>
      <w:r w:rsidRPr="005B7F89">
        <w:rPr>
          <w:color w:val="000000"/>
          <w:sz w:val="28"/>
          <w:szCs w:val="28"/>
        </w:rPr>
        <w:t xml:space="preserve">, </w:t>
      </w:r>
      <w:proofErr w:type="spellStart"/>
      <w:r w:rsidRPr="005B7F89">
        <w:rPr>
          <w:color w:val="000000"/>
          <w:sz w:val="28"/>
          <w:szCs w:val="28"/>
        </w:rPr>
        <w:t>рівності</w:t>
      </w:r>
      <w:proofErr w:type="spellEnd"/>
      <w:r w:rsidRPr="005B7F89">
        <w:rPr>
          <w:color w:val="000000"/>
          <w:sz w:val="28"/>
          <w:szCs w:val="28"/>
        </w:rPr>
        <w:t xml:space="preserve">, прав </w:t>
      </w:r>
      <w:proofErr w:type="spellStart"/>
      <w:r w:rsidRPr="005B7F89">
        <w:rPr>
          <w:color w:val="000000"/>
          <w:sz w:val="28"/>
          <w:szCs w:val="28"/>
        </w:rPr>
        <w:t>людини</w:t>
      </w:r>
      <w:proofErr w:type="spellEnd"/>
      <w:r w:rsidRPr="005B7F89">
        <w:rPr>
          <w:color w:val="000000"/>
          <w:sz w:val="28"/>
          <w:szCs w:val="28"/>
        </w:rPr>
        <w:t xml:space="preserve">, </w:t>
      </w:r>
      <w:proofErr w:type="spellStart"/>
      <w:r w:rsidRPr="005B7F89">
        <w:rPr>
          <w:color w:val="000000"/>
          <w:sz w:val="28"/>
          <w:szCs w:val="28"/>
        </w:rPr>
        <w:t>добробуту</w:t>
      </w:r>
      <w:proofErr w:type="spellEnd"/>
      <w:r w:rsidRPr="005B7F89">
        <w:rPr>
          <w:color w:val="000000"/>
          <w:sz w:val="28"/>
          <w:szCs w:val="28"/>
        </w:rPr>
        <w:t xml:space="preserve"> та здорового способу </w:t>
      </w:r>
      <w:proofErr w:type="spellStart"/>
      <w:r w:rsidRPr="005B7F89">
        <w:rPr>
          <w:color w:val="000000"/>
          <w:sz w:val="28"/>
          <w:szCs w:val="28"/>
        </w:rPr>
        <w:t>життя</w:t>
      </w:r>
      <w:proofErr w:type="spellEnd"/>
      <w:r w:rsidRPr="005B7F89">
        <w:rPr>
          <w:color w:val="000000"/>
          <w:sz w:val="28"/>
          <w:szCs w:val="28"/>
        </w:rPr>
        <w:t xml:space="preserve">, з </w:t>
      </w:r>
      <w:proofErr w:type="spellStart"/>
      <w:r w:rsidRPr="005B7F89">
        <w:rPr>
          <w:color w:val="000000"/>
          <w:sz w:val="28"/>
          <w:szCs w:val="28"/>
        </w:rPr>
        <w:t>усвідомленням</w:t>
      </w:r>
      <w:proofErr w:type="spellEnd"/>
      <w:r w:rsidRPr="005B7F89">
        <w:rPr>
          <w:color w:val="000000"/>
          <w:sz w:val="28"/>
          <w:szCs w:val="28"/>
        </w:rPr>
        <w:t xml:space="preserve"> </w:t>
      </w:r>
      <w:proofErr w:type="spellStart"/>
      <w:r w:rsidRPr="005B7F89">
        <w:rPr>
          <w:color w:val="000000"/>
          <w:sz w:val="28"/>
          <w:szCs w:val="28"/>
        </w:rPr>
        <w:t>рівних</w:t>
      </w:r>
      <w:proofErr w:type="spellEnd"/>
      <w:r w:rsidRPr="005B7F89">
        <w:rPr>
          <w:color w:val="000000"/>
          <w:sz w:val="28"/>
          <w:szCs w:val="28"/>
        </w:rPr>
        <w:t xml:space="preserve"> прав і </w:t>
      </w:r>
      <w:proofErr w:type="spellStart"/>
      <w:r w:rsidRPr="005B7F89">
        <w:rPr>
          <w:color w:val="000000"/>
          <w:sz w:val="28"/>
          <w:szCs w:val="28"/>
        </w:rPr>
        <w:t>можливостей</w:t>
      </w:r>
      <w:proofErr w:type="spellEnd"/>
      <w:r w:rsidRPr="005B7F89">
        <w:rPr>
          <w:color w:val="000000"/>
          <w:sz w:val="28"/>
          <w:szCs w:val="28"/>
        </w:rPr>
        <w:t>;</w:t>
      </w:r>
      <w:r w:rsidRPr="005B7F89">
        <w:rPr>
          <w:color w:val="000000"/>
          <w:sz w:val="28"/>
          <w:szCs w:val="28"/>
          <w:lang w:val="uk-UA"/>
        </w:rPr>
        <w:t xml:space="preserve"> </w:t>
      </w:r>
      <w:bookmarkStart w:id="20" w:name="n198"/>
      <w:bookmarkEnd w:id="20"/>
      <w:r w:rsidRPr="005B7F89">
        <w:rPr>
          <w:color w:val="000000"/>
          <w:sz w:val="28"/>
          <w:szCs w:val="28"/>
        </w:rPr>
        <w:t xml:space="preserve">культурна </w:t>
      </w:r>
      <w:proofErr w:type="spellStart"/>
      <w:r w:rsidRPr="005B7F89">
        <w:rPr>
          <w:color w:val="000000"/>
          <w:sz w:val="28"/>
          <w:szCs w:val="28"/>
        </w:rPr>
        <w:t>компетентність</w:t>
      </w:r>
      <w:proofErr w:type="spellEnd"/>
      <w:r w:rsidRPr="005B7F89">
        <w:rPr>
          <w:color w:val="000000"/>
          <w:sz w:val="28"/>
          <w:szCs w:val="28"/>
        </w:rPr>
        <w:t>;</w:t>
      </w:r>
      <w:r w:rsidRPr="005B7F89">
        <w:rPr>
          <w:color w:val="000000"/>
          <w:sz w:val="28"/>
          <w:szCs w:val="28"/>
          <w:lang w:val="uk-UA"/>
        </w:rPr>
        <w:t xml:space="preserve"> </w:t>
      </w:r>
      <w:bookmarkStart w:id="21" w:name="n199"/>
      <w:bookmarkEnd w:id="21"/>
      <w:proofErr w:type="spellStart"/>
      <w:r w:rsidRPr="005B7F89">
        <w:rPr>
          <w:color w:val="000000"/>
          <w:sz w:val="28"/>
          <w:szCs w:val="28"/>
        </w:rPr>
        <w:t>підприємливість</w:t>
      </w:r>
      <w:proofErr w:type="spellEnd"/>
      <w:r w:rsidRPr="005B7F89">
        <w:rPr>
          <w:color w:val="000000"/>
          <w:sz w:val="28"/>
          <w:szCs w:val="28"/>
        </w:rPr>
        <w:t xml:space="preserve"> та </w:t>
      </w:r>
      <w:proofErr w:type="spellStart"/>
      <w:r w:rsidRPr="005B7F89">
        <w:rPr>
          <w:color w:val="000000"/>
          <w:sz w:val="28"/>
          <w:szCs w:val="28"/>
        </w:rPr>
        <w:t>фінансова</w:t>
      </w:r>
      <w:proofErr w:type="spellEnd"/>
      <w:r w:rsidRPr="005B7F89">
        <w:rPr>
          <w:color w:val="000000"/>
          <w:sz w:val="28"/>
          <w:szCs w:val="28"/>
        </w:rPr>
        <w:t xml:space="preserve"> </w:t>
      </w:r>
      <w:proofErr w:type="spellStart"/>
      <w:r w:rsidRPr="005B7F89">
        <w:rPr>
          <w:color w:val="000000"/>
          <w:sz w:val="28"/>
          <w:szCs w:val="28"/>
        </w:rPr>
        <w:t>грамотність</w:t>
      </w:r>
      <w:proofErr w:type="spellEnd"/>
      <w:r w:rsidRPr="005B7F89">
        <w:rPr>
          <w:color w:val="000000"/>
          <w:sz w:val="28"/>
          <w:szCs w:val="28"/>
        </w:rPr>
        <w:t>;</w:t>
      </w:r>
      <w:r w:rsidRPr="005B7F89">
        <w:rPr>
          <w:color w:val="000000"/>
          <w:sz w:val="28"/>
          <w:szCs w:val="28"/>
          <w:lang w:val="uk-UA"/>
        </w:rPr>
        <w:t xml:space="preserve"> </w:t>
      </w:r>
      <w:bookmarkStart w:id="22" w:name="n200"/>
      <w:bookmarkEnd w:id="22"/>
      <w:proofErr w:type="spellStart"/>
      <w:r w:rsidRPr="005B7F89">
        <w:rPr>
          <w:color w:val="000000"/>
          <w:sz w:val="28"/>
          <w:szCs w:val="28"/>
        </w:rPr>
        <w:t>інші</w:t>
      </w:r>
      <w:proofErr w:type="spellEnd"/>
      <w:r w:rsidRPr="005B7F89">
        <w:rPr>
          <w:color w:val="000000"/>
          <w:sz w:val="28"/>
          <w:szCs w:val="28"/>
        </w:rPr>
        <w:t xml:space="preserve"> </w:t>
      </w:r>
      <w:proofErr w:type="spellStart"/>
      <w:r w:rsidRPr="005B7F89">
        <w:rPr>
          <w:color w:val="000000"/>
          <w:sz w:val="28"/>
          <w:szCs w:val="28"/>
        </w:rPr>
        <w:t>компетентності</w:t>
      </w:r>
      <w:proofErr w:type="spellEnd"/>
      <w:r w:rsidRPr="005B7F89">
        <w:rPr>
          <w:color w:val="000000"/>
          <w:sz w:val="28"/>
          <w:szCs w:val="28"/>
        </w:rPr>
        <w:t xml:space="preserve">, </w:t>
      </w:r>
      <w:proofErr w:type="spellStart"/>
      <w:r w:rsidRPr="005B7F89">
        <w:rPr>
          <w:color w:val="000000"/>
          <w:sz w:val="28"/>
          <w:szCs w:val="28"/>
        </w:rPr>
        <w:t>передбачені</w:t>
      </w:r>
      <w:proofErr w:type="spellEnd"/>
      <w:r w:rsidRPr="005B7F89">
        <w:rPr>
          <w:color w:val="000000"/>
          <w:sz w:val="28"/>
          <w:szCs w:val="28"/>
        </w:rPr>
        <w:t xml:space="preserve"> стандартом </w:t>
      </w:r>
      <w:proofErr w:type="spellStart"/>
      <w:r w:rsidRPr="005B7F89">
        <w:rPr>
          <w:color w:val="000000"/>
          <w:sz w:val="28"/>
          <w:szCs w:val="28"/>
        </w:rPr>
        <w:t>освіти</w:t>
      </w:r>
      <w:proofErr w:type="spellEnd"/>
      <w:r w:rsidRPr="005B7F89">
        <w:rPr>
          <w:color w:val="000000"/>
          <w:sz w:val="28"/>
          <w:szCs w:val="28"/>
        </w:rPr>
        <w:t>.</w:t>
      </w:r>
    </w:p>
    <w:p w14:paraId="7B61A836"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23" w:name="n77"/>
      <w:bookmarkEnd w:id="23"/>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психолого-</w:t>
      </w:r>
      <w:proofErr w:type="spellStart"/>
      <w:r w:rsidRPr="005B7F89">
        <w:rPr>
          <w:rFonts w:ascii="Times New Roman" w:hAnsi="Times New Roman"/>
          <w:sz w:val="28"/>
          <w:szCs w:val="28"/>
          <w:lang w:eastAsia="ru-RU"/>
        </w:rPr>
        <w:t>фізіологічні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особливості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здобувачів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певного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віку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основи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андрагогіки</w:t>
      </w:r>
      <w:proofErr w:type="spellEnd"/>
      <w:r w:rsidRPr="005B7F89">
        <w:rPr>
          <w:rFonts w:ascii="Times New Roman" w:hAnsi="Times New Roman"/>
          <w:sz w:val="28"/>
          <w:szCs w:val="28"/>
          <w:lang w:eastAsia="ru-RU"/>
        </w:rPr>
        <w:t>;</w:t>
      </w:r>
    </w:p>
    <w:p w14:paraId="6C7F0C09"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24" w:name="n78"/>
      <w:bookmarkEnd w:id="24"/>
      <w:r w:rsidRPr="005B7F89">
        <w:rPr>
          <w:rFonts w:ascii="Times New Roman" w:hAnsi="Times New Roman"/>
          <w:i/>
          <w:sz w:val="28"/>
          <w:szCs w:val="28"/>
          <w:lang w:val="uk-UA" w:eastAsia="ru-RU"/>
        </w:rPr>
        <w:lastRenderedPageBreak/>
        <w:t xml:space="preserve">- </w:t>
      </w:r>
      <w:proofErr w:type="spellStart"/>
      <w:r w:rsidRPr="005B7F89">
        <w:rPr>
          <w:rFonts w:ascii="Times New Roman" w:hAnsi="Times New Roman"/>
          <w:sz w:val="28"/>
          <w:szCs w:val="28"/>
          <w:lang w:eastAsia="ru-RU"/>
        </w:rPr>
        <w:t>створення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безпечного</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інклюзивного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освітнього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середовища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особливості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специфіка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інклюзивного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забезпечення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додаткової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підтримки</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освітньому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процесі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дітей</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особливими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освітніми</w:t>
      </w:r>
      <w:proofErr w:type="spellEnd"/>
      <w:r w:rsidRPr="005B7F89">
        <w:rPr>
          <w:rFonts w:ascii="Times New Roman" w:hAnsi="Times New Roman"/>
          <w:sz w:val="28"/>
          <w:szCs w:val="28"/>
          <w:lang w:eastAsia="ru-RU"/>
        </w:rPr>
        <w:t xml:space="preserve"> потребами;</w:t>
      </w:r>
    </w:p>
    <w:p w14:paraId="60FDAF2D"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25" w:name="n79"/>
      <w:bookmarkEnd w:id="25"/>
      <w:r w:rsidRPr="005B7F89">
        <w:rPr>
          <w:rFonts w:ascii="Times New Roman" w:hAnsi="Times New Roman"/>
          <w:sz w:val="28"/>
          <w:szCs w:val="28"/>
          <w:lang w:val="uk-UA" w:eastAsia="ru-RU"/>
        </w:rPr>
        <w:t>-</w:t>
      </w:r>
      <w:proofErr w:type="spellStart"/>
      <w:r w:rsidRPr="005B7F89">
        <w:rPr>
          <w:rFonts w:ascii="Times New Roman" w:hAnsi="Times New Roman"/>
          <w:sz w:val="28"/>
          <w:szCs w:val="28"/>
          <w:lang w:eastAsia="ru-RU"/>
        </w:rPr>
        <w:t>використання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інформаційно-комунікативних</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цифрових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технологій</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освітньому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процесі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включаючи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електронне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інформаційну</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кібернетичну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безпеку</w:t>
      </w:r>
      <w:proofErr w:type="spellEnd"/>
      <w:r w:rsidRPr="005B7F89">
        <w:rPr>
          <w:rFonts w:ascii="Times New Roman" w:hAnsi="Times New Roman"/>
          <w:sz w:val="28"/>
          <w:szCs w:val="28"/>
          <w:lang w:eastAsia="ru-RU"/>
        </w:rPr>
        <w:t>;</w:t>
      </w:r>
    </w:p>
    <w:p w14:paraId="7F363F90"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26" w:name="n80"/>
      <w:bookmarkEnd w:id="26"/>
      <w:r w:rsidRPr="005B7F89">
        <w:rPr>
          <w:rFonts w:ascii="Times New Roman" w:hAnsi="Times New Roman"/>
          <w:sz w:val="28"/>
          <w:szCs w:val="28"/>
          <w:lang w:val="uk-UA" w:eastAsia="ru-RU"/>
        </w:rPr>
        <w:t>-</w:t>
      </w:r>
      <w:proofErr w:type="spellStart"/>
      <w:r w:rsidRPr="005B7F89">
        <w:rPr>
          <w:rFonts w:ascii="Times New Roman" w:hAnsi="Times New Roman"/>
          <w:sz w:val="28"/>
          <w:szCs w:val="28"/>
          <w:lang w:eastAsia="ru-RU"/>
        </w:rPr>
        <w:t>мовленнєва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цифрова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комунікаційна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інклюзивна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емоційно-етична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компетентність</w:t>
      </w:r>
      <w:proofErr w:type="spellEnd"/>
      <w:r w:rsidRPr="005B7F89">
        <w:rPr>
          <w:rFonts w:ascii="Times New Roman" w:hAnsi="Times New Roman"/>
          <w:sz w:val="28"/>
          <w:szCs w:val="28"/>
          <w:lang w:eastAsia="ru-RU"/>
        </w:rPr>
        <w:t>;</w:t>
      </w:r>
    </w:p>
    <w:p w14:paraId="5F317EEE"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27" w:name="n174"/>
      <w:bookmarkStart w:id="28" w:name="n81"/>
      <w:bookmarkEnd w:id="27"/>
      <w:bookmarkEnd w:id="28"/>
      <w:r w:rsidRPr="005B7F89">
        <w:rPr>
          <w:rFonts w:ascii="Times New Roman" w:hAnsi="Times New Roman"/>
          <w:sz w:val="28"/>
          <w:szCs w:val="28"/>
          <w:lang w:val="uk-UA" w:eastAsia="ru-RU"/>
        </w:rPr>
        <w:t>-</w:t>
      </w:r>
      <w:proofErr w:type="spellStart"/>
      <w:r w:rsidRPr="005B7F89">
        <w:rPr>
          <w:rFonts w:ascii="Times New Roman" w:hAnsi="Times New Roman"/>
          <w:sz w:val="28"/>
          <w:szCs w:val="28"/>
          <w:lang w:eastAsia="ru-RU"/>
        </w:rPr>
        <w:t>формування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професійних</w:t>
      </w:r>
      <w:proofErr w:type="spellEnd"/>
      <w:r w:rsidRPr="005B7F89">
        <w:rPr>
          <w:rFonts w:ascii="Times New Roman" w:hAnsi="Times New Roman"/>
          <w:sz w:val="28"/>
          <w:szCs w:val="28"/>
          <w:lang w:eastAsia="ru-RU"/>
        </w:rPr>
        <w:t xml:space="preserve"> компетентностей </w:t>
      </w:r>
      <w:proofErr w:type="spellStart"/>
      <w:r w:rsidRPr="005B7F89">
        <w:rPr>
          <w:rFonts w:ascii="Times New Roman" w:hAnsi="Times New Roman"/>
          <w:sz w:val="28"/>
          <w:szCs w:val="28"/>
          <w:lang w:eastAsia="ru-RU"/>
        </w:rPr>
        <w:t>галузевого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спрямування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опанування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новітніми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виробничими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технологіями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ознайомлення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із</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сучасним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устаткуванням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обладнанням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технікою</w:t>
      </w:r>
      <w:proofErr w:type="spellEnd"/>
      <w:r w:rsidRPr="005B7F89">
        <w:rPr>
          <w:rFonts w:ascii="Times New Roman" w:hAnsi="Times New Roman"/>
          <w:sz w:val="28"/>
          <w:szCs w:val="28"/>
          <w:lang w:eastAsia="ru-RU"/>
        </w:rPr>
        <w:t xml:space="preserve">, станом і </w:t>
      </w:r>
      <w:proofErr w:type="spellStart"/>
      <w:r w:rsidRPr="005B7F89">
        <w:rPr>
          <w:rFonts w:ascii="Times New Roman" w:hAnsi="Times New Roman"/>
          <w:sz w:val="28"/>
          <w:szCs w:val="28"/>
          <w:lang w:eastAsia="ru-RU"/>
        </w:rPr>
        <w:t>тенденціями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розвитку</w:t>
      </w:r>
      <w:proofErr w:type="spellEnd"/>
      <w:r w:rsidRPr="005B7F89">
        <w:rPr>
          <w:rFonts w:ascii="Times New Roman" w:hAnsi="Times New Roman"/>
          <w:sz w:val="28"/>
          <w:szCs w:val="28"/>
          <w:lang w:val="uk-UA" w:eastAsia="ru-RU"/>
        </w:rPr>
        <w:t xml:space="preserve"> морської</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галузі</w:t>
      </w:r>
      <w:proofErr w:type="spellEnd"/>
      <w:r w:rsidRPr="005B7F89">
        <w:rPr>
          <w:rFonts w:ascii="Times New Roman" w:hAnsi="Times New Roman"/>
          <w:sz w:val="28"/>
          <w:szCs w:val="28"/>
          <w:lang w:val="uk-UA" w:eastAsia="ru-RU"/>
        </w:rPr>
        <w:t>,</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підприємства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організації</w:t>
      </w:r>
      <w:proofErr w:type="spellEnd"/>
      <w:r w:rsidRPr="005B7F89">
        <w:rPr>
          <w:rFonts w:ascii="Times New Roman" w:hAnsi="Times New Roman"/>
          <w:sz w:val="28"/>
          <w:szCs w:val="28"/>
          <w:lang w:eastAsia="ru-RU"/>
        </w:rPr>
        <w:t xml:space="preserve"> та установи, </w:t>
      </w:r>
      <w:proofErr w:type="spellStart"/>
      <w:r w:rsidRPr="005B7F89">
        <w:rPr>
          <w:rFonts w:ascii="Times New Roman" w:hAnsi="Times New Roman"/>
          <w:sz w:val="28"/>
          <w:szCs w:val="28"/>
          <w:lang w:eastAsia="ru-RU"/>
        </w:rPr>
        <w:t>вимогами</w:t>
      </w:r>
      <w:proofErr w:type="spellEnd"/>
      <w:r w:rsidRPr="005B7F89">
        <w:rPr>
          <w:rFonts w:ascii="Times New Roman" w:hAnsi="Times New Roman"/>
          <w:sz w:val="28"/>
          <w:szCs w:val="28"/>
          <w:lang w:eastAsia="ru-RU"/>
        </w:rPr>
        <w:t xml:space="preserve"> до </w:t>
      </w:r>
      <w:proofErr w:type="spellStart"/>
      <w:r w:rsidRPr="005B7F89">
        <w:rPr>
          <w:rFonts w:ascii="Times New Roman" w:hAnsi="Times New Roman"/>
          <w:sz w:val="28"/>
          <w:szCs w:val="28"/>
          <w:lang w:eastAsia="ru-RU"/>
        </w:rPr>
        <w:t>рівня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відповідними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професіями</w:t>
      </w:r>
      <w:proofErr w:type="spellEnd"/>
      <w:r w:rsidRPr="005B7F89">
        <w:rPr>
          <w:rFonts w:ascii="Times New Roman" w:hAnsi="Times New Roman"/>
          <w:sz w:val="28"/>
          <w:szCs w:val="28"/>
          <w:lang w:eastAsia="ru-RU"/>
        </w:rPr>
        <w:t>;</w:t>
      </w:r>
    </w:p>
    <w:p w14:paraId="08DF67FA"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29" w:name="n82"/>
      <w:bookmarkEnd w:id="29"/>
      <w:r w:rsidRPr="005B7F89">
        <w:rPr>
          <w:rFonts w:ascii="Times New Roman" w:hAnsi="Times New Roman"/>
          <w:sz w:val="28"/>
          <w:szCs w:val="28"/>
          <w:lang w:val="uk-UA" w:eastAsia="ru-RU"/>
        </w:rPr>
        <w:t>-</w:t>
      </w:r>
      <w:proofErr w:type="spellStart"/>
      <w:r w:rsidRPr="005B7F89">
        <w:rPr>
          <w:rFonts w:ascii="Times New Roman" w:hAnsi="Times New Roman"/>
          <w:sz w:val="28"/>
          <w:szCs w:val="28"/>
          <w:lang w:eastAsia="ru-RU"/>
        </w:rPr>
        <w:t>розвиток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управлінської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компетентності</w:t>
      </w:r>
      <w:proofErr w:type="spellEnd"/>
      <w:r w:rsidRPr="005B7F89">
        <w:rPr>
          <w:rFonts w:ascii="Times New Roman" w:hAnsi="Times New Roman"/>
          <w:sz w:val="28"/>
          <w:szCs w:val="28"/>
          <w:lang w:eastAsia="ru-RU"/>
        </w:rPr>
        <w:t xml:space="preserve"> (для </w:t>
      </w:r>
      <w:proofErr w:type="spellStart"/>
      <w:r w:rsidRPr="005B7F89">
        <w:rPr>
          <w:rFonts w:ascii="Times New Roman" w:hAnsi="Times New Roman"/>
          <w:sz w:val="28"/>
          <w:szCs w:val="28"/>
          <w:lang w:eastAsia="ru-RU"/>
        </w:rPr>
        <w:t>керівників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закладів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w:t>
      </w:r>
    </w:p>
    <w:p w14:paraId="7DA48A6E"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r w:rsidRPr="005B7F89">
        <w:rPr>
          <w:rFonts w:ascii="Times New Roman" w:hAnsi="Times New Roman"/>
          <w:sz w:val="28"/>
          <w:szCs w:val="28"/>
          <w:lang w:val="uk-UA" w:eastAsia="ru-RU"/>
        </w:rPr>
        <w:t>5. 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14:paraId="2C5F8909"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30" w:name="n26"/>
      <w:bookmarkEnd w:id="30"/>
      <w:r w:rsidRPr="005B7F89">
        <w:rPr>
          <w:rFonts w:ascii="Times New Roman" w:hAnsi="Times New Roman"/>
          <w:sz w:val="28"/>
          <w:szCs w:val="28"/>
          <w:lang w:val="uk-UA" w:eastAsia="ru-RU"/>
        </w:rPr>
        <w:t>6. Педагогічні  працівники можуть підвищувати кваліфікацію за різними формами, видами (Додаток А).</w:t>
      </w:r>
    </w:p>
    <w:p w14:paraId="6818E779"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31" w:name="n27"/>
      <w:bookmarkEnd w:id="31"/>
      <w:r w:rsidRPr="005B7F89">
        <w:rPr>
          <w:rFonts w:ascii="Times New Roman" w:hAnsi="Times New Roman"/>
          <w:b/>
          <w:i/>
          <w:sz w:val="28"/>
          <w:szCs w:val="28"/>
          <w:lang w:eastAsia="ru-RU"/>
        </w:rPr>
        <w:t xml:space="preserve">Формами </w:t>
      </w:r>
      <w:proofErr w:type="spellStart"/>
      <w:r w:rsidRPr="005B7F89">
        <w:rPr>
          <w:rFonts w:ascii="Times New Roman" w:hAnsi="Times New Roman"/>
          <w:b/>
          <w:i/>
          <w:sz w:val="28"/>
          <w:szCs w:val="28"/>
          <w:lang w:eastAsia="ru-RU"/>
        </w:rPr>
        <w:t>підвищення</w:t>
      </w:r>
      <w:proofErr w:type="spellEnd"/>
      <w:r w:rsidRPr="005B7F89">
        <w:rPr>
          <w:rFonts w:ascii="Times New Roman" w:hAnsi="Times New Roman"/>
          <w:b/>
          <w:i/>
          <w:sz w:val="28"/>
          <w:szCs w:val="28"/>
          <w:lang w:eastAsia="ru-RU"/>
        </w:rPr>
        <w:t xml:space="preserve"> </w:t>
      </w:r>
      <w:proofErr w:type="spellStart"/>
      <w:r w:rsidRPr="005B7F89">
        <w:rPr>
          <w:rFonts w:ascii="Times New Roman" w:hAnsi="Times New Roman"/>
          <w:b/>
          <w:i/>
          <w:sz w:val="28"/>
          <w:szCs w:val="28"/>
          <w:lang w:eastAsia="ru-RU"/>
        </w:rPr>
        <w:t>кваліфікації</w:t>
      </w:r>
      <w:proofErr w:type="spellEnd"/>
      <w:r w:rsidRPr="005B7F89">
        <w:rPr>
          <w:rFonts w:ascii="Times New Roman" w:hAnsi="Times New Roman"/>
          <w:sz w:val="28"/>
          <w:szCs w:val="28"/>
          <w:lang w:eastAsia="ru-RU"/>
        </w:rPr>
        <w:t xml:space="preserve"> </w:t>
      </w:r>
      <w:r w:rsidRPr="005B7F89">
        <w:rPr>
          <w:rFonts w:ascii="Times New Roman" w:hAnsi="Times New Roman"/>
          <w:b/>
          <w:i/>
          <w:sz w:val="28"/>
          <w:szCs w:val="28"/>
          <w:lang w:eastAsia="ru-RU"/>
        </w:rPr>
        <w:t>є</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інституційна</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полягає у навчанні в закладах вищої освіти та може бути </w:t>
      </w:r>
      <w:proofErr w:type="spellStart"/>
      <w:r w:rsidRPr="005B7F89">
        <w:rPr>
          <w:rFonts w:ascii="Times New Roman" w:hAnsi="Times New Roman"/>
          <w:sz w:val="28"/>
          <w:szCs w:val="28"/>
          <w:lang w:eastAsia="ru-RU"/>
        </w:rPr>
        <w:t>очн</w:t>
      </w:r>
      <w:r w:rsidRPr="005B7F89">
        <w:rPr>
          <w:rFonts w:ascii="Times New Roman" w:hAnsi="Times New Roman"/>
          <w:sz w:val="28"/>
          <w:szCs w:val="28"/>
          <w:lang w:val="uk-UA" w:eastAsia="ru-RU"/>
        </w:rPr>
        <w:t>ою</w:t>
      </w:r>
      <w:proofErr w:type="spellEnd"/>
      <w:r w:rsidRPr="005B7F89">
        <w:rPr>
          <w:rFonts w:ascii="Times New Roman" w:hAnsi="Times New Roman"/>
          <w:sz w:val="28"/>
          <w:szCs w:val="28"/>
          <w:lang w:eastAsia="ru-RU"/>
        </w:rPr>
        <w:t xml:space="preserve"> (денн</w:t>
      </w:r>
      <w:proofErr w:type="spellStart"/>
      <w:r w:rsidRPr="005B7F89">
        <w:rPr>
          <w:rFonts w:ascii="Times New Roman" w:hAnsi="Times New Roman"/>
          <w:sz w:val="28"/>
          <w:szCs w:val="28"/>
          <w:lang w:val="uk-UA" w:eastAsia="ru-RU"/>
        </w:rPr>
        <w:t>ою</w:t>
      </w:r>
      <w:proofErr w:type="spellEnd"/>
      <w:r w:rsidRPr="005B7F89">
        <w:rPr>
          <w:rFonts w:ascii="Times New Roman" w:hAnsi="Times New Roman"/>
          <w:sz w:val="28"/>
          <w:szCs w:val="28"/>
          <w:lang w:val="uk-UA" w:eastAsia="ru-RU"/>
        </w:rPr>
        <w:t xml:space="preserve"> </w:t>
      </w:r>
      <w:proofErr w:type="gramStart"/>
      <w:r w:rsidRPr="005B7F89">
        <w:rPr>
          <w:rFonts w:ascii="Times New Roman" w:hAnsi="Times New Roman"/>
          <w:sz w:val="28"/>
          <w:szCs w:val="28"/>
          <w:lang w:val="uk-UA" w:eastAsia="ru-RU"/>
        </w:rPr>
        <w:t xml:space="preserve">або </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вечірн</w:t>
      </w:r>
      <w:r w:rsidRPr="005B7F89">
        <w:rPr>
          <w:rFonts w:ascii="Times New Roman" w:hAnsi="Times New Roman"/>
          <w:sz w:val="28"/>
          <w:szCs w:val="28"/>
          <w:lang w:val="uk-UA" w:eastAsia="ru-RU"/>
        </w:rPr>
        <w:t>ьою</w:t>
      </w:r>
      <w:proofErr w:type="spellEnd"/>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заочн</w:t>
      </w:r>
      <w:r w:rsidRPr="005B7F89">
        <w:rPr>
          <w:rFonts w:ascii="Times New Roman" w:hAnsi="Times New Roman"/>
          <w:sz w:val="28"/>
          <w:szCs w:val="28"/>
          <w:lang w:val="uk-UA" w:eastAsia="ru-RU"/>
        </w:rPr>
        <w:t>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дистанційн</w:t>
      </w:r>
      <w:r w:rsidRPr="005B7F89">
        <w:rPr>
          <w:rFonts w:ascii="Times New Roman" w:hAnsi="Times New Roman"/>
          <w:sz w:val="28"/>
          <w:szCs w:val="28"/>
          <w:lang w:val="uk-UA" w:eastAsia="ru-RU"/>
        </w:rPr>
        <w:t>ою</w:t>
      </w:r>
      <w:proofErr w:type="spellEnd"/>
      <w:r w:rsidRPr="005B7F89">
        <w:rPr>
          <w:rFonts w:ascii="Times New Roman" w:hAnsi="Times New Roman"/>
          <w:sz w:val="28"/>
          <w:szCs w:val="28"/>
          <w:lang w:val="uk-UA" w:eastAsia="ru-RU"/>
        </w:rPr>
        <w:t xml:space="preserve"> та</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мережев</w:t>
      </w:r>
      <w:r w:rsidRPr="005B7F89">
        <w:rPr>
          <w:rFonts w:ascii="Times New Roman" w:hAnsi="Times New Roman"/>
          <w:sz w:val="28"/>
          <w:szCs w:val="28"/>
          <w:lang w:val="uk-UA" w:eastAsia="ru-RU"/>
        </w:rPr>
        <w:t>ою</w:t>
      </w:r>
      <w:proofErr w:type="spellEnd"/>
      <w:r w:rsidRPr="005B7F89">
        <w:rPr>
          <w:rFonts w:ascii="Times New Roman" w:hAnsi="Times New Roman"/>
          <w:sz w:val="28"/>
          <w:szCs w:val="28"/>
          <w:lang w:eastAsia="ru-RU"/>
        </w:rPr>
        <w:t>), дуальна</w:t>
      </w:r>
      <w:r w:rsidRPr="005B7F89">
        <w:rPr>
          <w:rFonts w:ascii="Times New Roman" w:hAnsi="Times New Roman"/>
          <w:sz w:val="28"/>
          <w:szCs w:val="28"/>
          <w:lang w:val="uk-UA" w:eastAsia="ru-RU"/>
        </w:rPr>
        <w:t xml:space="preserve"> (така, що поєднує навчання і роботу)</w:t>
      </w:r>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робочому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місці</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виробництві</w:t>
      </w:r>
      <w:proofErr w:type="spellEnd"/>
      <w:r w:rsidRPr="005B7F89">
        <w:rPr>
          <w:rFonts w:ascii="Times New Roman" w:hAnsi="Times New Roman"/>
          <w:sz w:val="28"/>
          <w:szCs w:val="28"/>
          <w:lang w:val="uk-UA" w:eastAsia="ru-RU"/>
        </w:rPr>
        <w:t xml:space="preserve"> (набуття практичних навичок на підприємстві, установі чи в організації) </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Форми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можуть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поєднуватись</w:t>
      </w:r>
      <w:proofErr w:type="spellEnd"/>
      <w:r w:rsidRPr="005B7F89">
        <w:rPr>
          <w:rFonts w:ascii="Times New Roman" w:hAnsi="Times New Roman"/>
          <w:sz w:val="28"/>
          <w:szCs w:val="28"/>
          <w:lang w:eastAsia="ru-RU"/>
        </w:rPr>
        <w:t>.</w:t>
      </w:r>
    </w:p>
    <w:p w14:paraId="1E74F88E" w14:textId="77777777" w:rsidR="00492405" w:rsidRPr="005B7F89" w:rsidRDefault="00492405" w:rsidP="006E34E6">
      <w:pPr>
        <w:spacing w:after="0" w:line="324" w:lineRule="auto"/>
        <w:ind w:firstLine="450"/>
        <w:jc w:val="both"/>
        <w:rPr>
          <w:rFonts w:ascii="Times New Roman" w:hAnsi="Times New Roman"/>
          <w:b/>
          <w:i/>
          <w:sz w:val="28"/>
          <w:szCs w:val="28"/>
          <w:lang w:val="uk-UA" w:eastAsia="ru-RU"/>
        </w:rPr>
      </w:pPr>
      <w:bookmarkStart w:id="32" w:name="n28"/>
      <w:bookmarkEnd w:id="32"/>
      <w:proofErr w:type="spellStart"/>
      <w:r w:rsidRPr="005B7F89">
        <w:rPr>
          <w:rFonts w:ascii="Times New Roman" w:hAnsi="Times New Roman"/>
          <w:b/>
          <w:i/>
          <w:sz w:val="28"/>
          <w:szCs w:val="28"/>
          <w:lang w:eastAsia="ru-RU"/>
        </w:rPr>
        <w:t>Основними</w:t>
      </w:r>
      <w:proofErr w:type="spellEnd"/>
      <w:r w:rsidRPr="005B7F89">
        <w:rPr>
          <w:rFonts w:ascii="Times New Roman" w:hAnsi="Times New Roman"/>
          <w:b/>
          <w:i/>
          <w:sz w:val="28"/>
          <w:szCs w:val="28"/>
          <w:lang w:eastAsia="ru-RU"/>
        </w:rPr>
        <w:t xml:space="preserve"> видами </w:t>
      </w:r>
      <w:proofErr w:type="spellStart"/>
      <w:r w:rsidRPr="005B7F89">
        <w:rPr>
          <w:rFonts w:ascii="Times New Roman" w:hAnsi="Times New Roman"/>
          <w:b/>
          <w:i/>
          <w:sz w:val="28"/>
          <w:szCs w:val="28"/>
          <w:lang w:eastAsia="ru-RU"/>
        </w:rPr>
        <w:t>підвищення</w:t>
      </w:r>
      <w:proofErr w:type="spellEnd"/>
      <w:r w:rsidRPr="005B7F89">
        <w:rPr>
          <w:rFonts w:ascii="Times New Roman" w:hAnsi="Times New Roman"/>
          <w:b/>
          <w:i/>
          <w:sz w:val="28"/>
          <w:szCs w:val="28"/>
          <w:lang w:eastAsia="ru-RU"/>
        </w:rPr>
        <w:t xml:space="preserve"> </w:t>
      </w:r>
      <w:proofErr w:type="spellStart"/>
      <w:r w:rsidRPr="005B7F89">
        <w:rPr>
          <w:rFonts w:ascii="Times New Roman" w:hAnsi="Times New Roman"/>
          <w:b/>
          <w:i/>
          <w:sz w:val="28"/>
          <w:szCs w:val="28"/>
          <w:lang w:eastAsia="ru-RU"/>
        </w:rPr>
        <w:t>кваліфікації</w:t>
      </w:r>
      <w:proofErr w:type="spellEnd"/>
      <w:r w:rsidRPr="005B7F89">
        <w:rPr>
          <w:rFonts w:ascii="Times New Roman" w:hAnsi="Times New Roman"/>
          <w:b/>
          <w:i/>
          <w:sz w:val="28"/>
          <w:szCs w:val="28"/>
          <w:lang w:eastAsia="ru-RU"/>
        </w:rPr>
        <w:t xml:space="preserve"> є:</w:t>
      </w:r>
    </w:p>
    <w:p w14:paraId="08703322" w14:textId="77777777" w:rsidR="00492405" w:rsidRPr="005B7F89" w:rsidRDefault="00492405" w:rsidP="006E34E6">
      <w:pPr>
        <w:pStyle w:val="a5"/>
        <w:numPr>
          <w:ilvl w:val="0"/>
          <w:numId w:val="2"/>
        </w:numPr>
        <w:spacing w:after="0" w:line="324" w:lineRule="auto"/>
        <w:ind w:left="0" w:firstLine="0"/>
        <w:jc w:val="both"/>
        <w:rPr>
          <w:rFonts w:ascii="Times New Roman" w:hAnsi="Times New Roman"/>
          <w:sz w:val="28"/>
          <w:szCs w:val="28"/>
          <w:lang w:eastAsia="ru-RU"/>
        </w:rPr>
      </w:pPr>
      <w:bookmarkStart w:id="33" w:name="n29"/>
      <w:bookmarkEnd w:id="33"/>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програмою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тому </w:t>
      </w:r>
      <w:proofErr w:type="spellStart"/>
      <w:r w:rsidRPr="005B7F89">
        <w:rPr>
          <w:rFonts w:ascii="Times New Roman" w:hAnsi="Times New Roman"/>
          <w:sz w:val="28"/>
          <w:szCs w:val="28"/>
          <w:lang w:eastAsia="ru-RU"/>
        </w:rPr>
        <w:t>числі</w:t>
      </w:r>
      <w:proofErr w:type="spellEnd"/>
      <w:r w:rsidRPr="005B7F89">
        <w:rPr>
          <w:rFonts w:ascii="Times New Roman" w:hAnsi="Times New Roman"/>
          <w:sz w:val="28"/>
          <w:szCs w:val="28"/>
          <w:lang w:eastAsia="ru-RU"/>
        </w:rPr>
        <w:t xml:space="preserve"> участь у </w:t>
      </w:r>
      <w:proofErr w:type="spellStart"/>
      <w:r w:rsidRPr="005B7F89">
        <w:rPr>
          <w:rFonts w:ascii="Times New Roman" w:hAnsi="Times New Roman"/>
          <w:sz w:val="28"/>
          <w:szCs w:val="28"/>
          <w:lang w:eastAsia="ru-RU"/>
        </w:rPr>
        <w:t>семінарах</w:t>
      </w:r>
      <w:proofErr w:type="spellEnd"/>
      <w:r w:rsidRPr="005B7F89">
        <w:rPr>
          <w:rFonts w:ascii="Times New Roman" w:hAnsi="Times New Roman"/>
          <w:sz w:val="28"/>
          <w:szCs w:val="28"/>
          <w:lang w:eastAsia="ru-RU"/>
        </w:rPr>
        <w:t xml:space="preserve">, практикумах, </w:t>
      </w:r>
      <w:proofErr w:type="spellStart"/>
      <w:r w:rsidRPr="005B7F89">
        <w:rPr>
          <w:rFonts w:ascii="Times New Roman" w:hAnsi="Times New Roman"/>
          <w:sz w:val="28"/>
          <w:szCs w:val="28"/>
          <w:lang w:eastAsia="ru-RU"/>
        </w:rPr>
        <w:t>тренінгах</w:t>
      </w:r>
      <w:proofErr w:type="spellEnd"/>
      <w:r w:rsidRPr="005B7F89">
        <w:rPr>
          <w:rFonts w:ascii="Times New Roman" w:hAnsi="Times New Roman"/>
          <w:sz w:val="28"/>
          <w:szCs w:val="28"/>
          <w:lang w:eastAsia="ru-RU"/>
        </w:rPr>
        <w:t xml:space="preserve">, вебінарах, </w:t>
      </w:r>
      <w:proofErr w:type="spellStart"/>
      <w:r w:rsidRPr="005B7F89">
        <w:rPr>
          <w:rFonts w:ascii="Times New Roman" w:hAnsi="Times New Roman"/>
          <w:sz w:val="28"/>
          <w:szCs w:val="28"/>
          <w:lang w:eastAsia="ru-RU"/>
        </w:rPr>
        <w:t>майстер-класах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w:t>
      </w:r>
    </w:p>
    <w:p w14:paraId="53666722" w14:textId="77777777" w:rsidR="00492405" w:rsidRPr="005B7F89" w:rsidRDefault="00492405" w:rsidP="006E34E6">
      <w:pPr>
        <w:pStyle w:val="a5"/>
        <w:numPr>
          <w:ilvl w:val="0"/>
          <w:numId w:val="2"/>
        </w:numPr>
        <w:spacing w:after="0" w:line="324" w:lineRule="auto"/>
        <w:ind w:left="0" w:firstLine="0"/>
        <w:jc w:val="both"/>
        <w:rPr>
          <w:rFonts w:ascii="Times New Roman" w:hAnsi="Times New Roman"/>
          <w:sz w:val="28"/>
          <w:szCs w:val="28"/>
          <w:lang w:eastAsia="ru-RU"/>
        </w:rPr>
      </w:pP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val="uk-UA" w:eastAsia="ru-RU"/>
        </w:rPr>
        <w:t xml:space="preserve"> (навчання на робочому місці після або одночасно з теоретичною підготовкою для оволодіння практичними навичками);</w:t>
      </w:r>
    </w:p>
    <w:p w14:paraId="1A8F5DA5" w14:textId="77777777" w:rsidR="00492405" w:rsidRPr="005B7F89" w:rsidRDefault="00492405" w:rsidP="006E34E6">
      <w:pPr>
        <w:pStyle w:val="a5"/>
        <w:numPr>
          <w:ilvl w:val="0"/>
          <w:numId w:val="2"/>
        </w:numPr>
        <w:spacing w:after="0" w:line="324" w:lineRule="auto"/>
        <w:ind w:left="0" w:firstLine="450"/>
        <w:jc w:val="both"/>
        <w:rPr>
          <w:rFonts w:ascii="Times New Roman" w:hAnsi="Times New Roman"/>
          <w:sz w:val="28"/>
          <w:szCs w:val="28"/>
          <w:lang w:val="uk-UA" w:eastAsia="ru-RU"/>
        </w:rPr>
      </w:pPr>
      <w:bookmarkStart w:id="34" w:name="n149"/>
      <w:bookmarkStart w:id="35" w:name="n30"/>
      <w:bookmarkStart w:id="36" w:name="n31"/>
      <w:bookmarkStart w:id="37" w:name="n32"/>
      <w:bookmarkEnd w:id="34"/>
      <w:bookmarkEnd w:id="35"/>
      <w:bookmarkEnd w:id="36"/>
      <w:bookmarkEnd w:id="37"/>
      <w:r w:rsidRPr="005B7F89">
        <w:rPr>
          <w:rFonts w:ascii="Times New Roman" w:hAnsi="Times New Roman"/>
          <w:sz w:val="28"/>
          <w:szCs w:val="28"/>
          <w:lang w:val="uk-UA" w:eastAsia="ru-RU"/>
        </w:rPr>
        <w:t>о</w:t>
      </w:r>
      <w:proofErr w:type="spellStart"/>
      <w:r w:rsidRPr="005B7F89">
        <w:rPr>
          <w:rFonts w:ascii="Times New Roman" w:hAnsi="Times New Roman"/>
          <w:sz w:val="28"/>
          <w:szCs w:val="28"/>
          <w:lang w:eastAsia="ru-RU"/>
        </w:rPr>
        <w:t>кремі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види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діяльності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(участь у </w:t>
      </w:r>
      <w:proofErr w:type="spellStart"/>
      <w:r w:rsidRPr="005B7F89">
        <w:rPr>
          <w:rFonts w:ascii="Times New Roman" w:hAnsi="Times New Roman"/>
          <w:sz w:val="28"/>
          <w:szCs w:val="28"/>
          <w:lang w:eastAsia="ru-RU"/>
        </w:rPr>
        <w:t>програмах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академічної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мобільності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самоосвіта</w:t>
      </w:r>
      <w:proofErr w:type="spellEnd"/>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val="uk-UA" w:eastAsia="ru-RU"/>
        </w:rPr>
        <w:t>інформальна</w:t>
      </w:r>
      <w:proofErr w:type="spellEnd"/>
      <w:r w:rsidRPr="005B7F89">
        <w:rPr>
          <w:rFonts w:ascii="Times New Roman" w:hAnsi="Times New Roman"/>
          <w:sz w:val="28"/>
          <w:szCs w:val="28"/>
          <w:lang w:val="uk-UA" w:eastAsia="ru-RU"/>
        </w:rPr>
        <w:t xml:space="preserve"> освіта)</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здобуття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ступеня</w:t>
      </w:r>
      <w:proofErr w:type="spellEnd"/>
      <w:r w:rsidRPr="005B7F89">
        <w:rPr>
          <w:rFonts w:ascii="Times New Roman" w:hAnsi="Times New Roman"/>
          <w:sz w:val="28"/>
          <w:szCs w:val="28"/>
          <w:lang w:val="uk-UA" w:eastAsia="ru-RU"/>
        </w:rPr>
        <w:t xml:space="preserve"> (доктора філософії чи доктора наук)</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lastRenderedPageBreak/>
        <w:t>вищої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(освітнього ступеня бакалавра або магістра) </w:t>
      </w:r>
      <w:proofErr w:type="spellStart"/>
      <w:r w:rsidRPr="005B7F89">
        <w:rPr>
          <w:rFonts w:ascii="Times New Roman" w:hAnsi="Times New Roman"/>
          <w:sz w:val="28"/>
          <w:szCs w:val="28"/>
          <w:lang w:eastAsia="ru-RU"/>
        </w:rPr>
        <w:t>можуть</w:t>
      </w:r>
      <w:proofErr w:type="spellEnd"/>
      <w:r w:rsidRPr="005B7F89">
        <w:rPr>
          <w:rFonts w:ascii="Times New Roman" w:hAnsi="Times New Roman"/>
          <w:sz w:val="28"/>
          <w:szCs w:val="28"/>
          <w:lang w:eastAsia="ru-RU"/>
        </w:rPr>
        <w:t xml:space="preserve"> бути </w:t>
      </w:r>
      <w:proofErr w:type="spellStart"/>
      <w:r w:rsidRPr="005B7F89">
        <w:rPr>
          <w:rFonts w:ascii="Times New Roman" w:hAnsi="Times New Roman"/>
          <w:sz w:val="28"/>
          <w:szCs w:val="28"/>
          <w:lang w:eastAsia="ru-RU"/>
        </w:rPr>
        <w:t>визнані</w:t>
      </w:r>
      <w:proofErr w:type="spellEnd"/>
      <w:r w:rsidRPr="005B7F89">
        <w:rPr>
          <w:rFonts w:ascii="Times New Roman" w:hAnsi="Times New Roman"/>
          <w:sz w:val="28"/>
          <w:szCs w:val="28"/>
          <w:lang w:eastAsia="ru-RU"/>
        </w:rPr>
        <w:t xml:space="preserve"> як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w:t>
      </w:r>
      <w:proofErr w:type="spellEnd"/>
      <w:r w:rsidRPr="005B7F89">
        <w:rPr>
          <w:rFonts w:ascii="Times New Roman" w:hAnsi="Times New Roman"/>
          <w:sz w:val="28"/>
          <w:szCs w:val="28"/>
          <w:lang w:eastAsia="ru-RU"/>
        </w:rPr>
        <w:t xml:space="preserve"> до </w:t>
      </w:r>
      <w:proofErr w:type="spellStart"/>
      <w:r w:rsidRPr="005B7F89">
        <w:rPr>
          <w:rFonts w:ascii="Times New Roman" w:hAnsi="Times New Roman"/>
          <w:sz w:val="28"/>
          <w:szCs w:val="28"/>
          <w:lang w:eastAsia="ru-RU"/>
        </w:rPr>
        <w:t>цього</w:t>
      </w:r>
      <w:proofErr w:type="spellEnd"/>
      <w:r w:rsidRPr="005B7F89">
        <w:rPr>
          <w:rFonts w:ascii="Times New Roman" w:hAnsi="Times New Roman"/>
          <w:sz w:val="28"/>
          <w:szCs w:val="28"/>
          <w:lang w:eastAsia="ru-RU"/>
        </w:rPr>
        <w:t xml:space="preserve"> По</w:t>
      </w:r>
      <w:proofErr w:type="spellStart"/>
      <w:r w:rsidRPr="005B7F89">
        <w:rPr>
          <w:rFonts w:ascii="Times New Roman" w:hAnsi="Times New Roman"/>
          <w:sz w:val="28"/>
          <w:szCs w:val="28"/>
          <w:lang w:val="uk-UA" w:eastAsia="ru-RU"/>
        </w:rPr>
        <w:t>ложення</w:t>
      </w:r>
      <w:proofErr w:type="spellEnd"/>
      <w:r w:rsidRPr="005B7F89">
        <w:rPr>
          <w:rFonts w:ascii="Times New Roman" w:hAnsi="Times New Roman"/>
          <w:sz w:val="28"/>
          <w:szCs w:val="28"/>
          <w:lang w:eastAsia="ru-RU"/>
        </w:rPr>
        <w:t>.</w:t>
      </w:r>
      <w:bookmarkStart w:id="38" w:name="n115"/>
      <w:bookmarkEnd w:id="38"/>
      <w:r w:rsidRPr="005B7F89">
        <w:rPr>
          <w:rFonts w:ascii="Times New Roman" w:hAnsi="Times New Roman"/>
          <w:sz w:val="28"/>
          <w:szCs w:val="28"/>
          <w:lang w:val="uk-UA" w:eastAsia="ru-RU"/>
        </w:rPr>
        <w:t xml:space="preserve"> </w:t>
      </w:r>
      <w:bookmarkStart w:id="39" w:name="n33"/>
      <w:bookmarkEnd w:id="39"/>
    </w:p>
    <w:p w14:paraId="090831B3" w14:textId="77777777" w:rsidR="00492405" w:rsidRPr="005B7F89" w:rsidRDefault="00492405" w:rsidP="00EC345B">
      <w:pPr>
        <w:spacing w:after="0" w:line="324" w:lineRule="auto"/>
        <w:jc w:val="both"/>
        <w:rPr>
          <w:rFonts w:ascii="Times New Roman" w:hAnsi="Times New Roman"/>
          <w:sz w:val="28"/>
          <w:szCs w:val="28"/>
          <w:lang w:val="uk-UA" w:eastAsia="ru-RU"/>
        </w:rPr>
      </w:pPr>
      <w:r w:rsidRPr="005B7F89">
        <w:rPr>
          <w:rFonts w:ascii="Times New Roman" w:hAnsi="Times New Roman"/>
          <w:sz w:val="28"/>
          <w:szCs w:val="28"/>
          <w:lang w:val="uk-UA" w:eastAsia="ru-RU"/>
        </w:rPr>
        <w:t>7. Педагогічні  працівники можуть підвищувати кваліфікацію у різних суб’єктів підвищення кваліфікації.</w:t>
      </w:r>
    </w:p>
    <w:p w14:paraId="1A6760B1"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r w:rsidRPr="005B7F89">
        <w:rPr>
          <w:rFonts w:ascii="Times New Roman" w:hAnsi="Times New Roman"/>
          <w:sz w:val="28"/>
          <w:szCs w:val="28"/>
          <w:lang w:val="uk-UA" w:eastAsia="ru-RU"/>
        </w:rPr>
        <w:t>Суб’єктом підвищення кваліфікації може бути:</w:t>
      </w:r>
    </w:p>
    <w:p w14:paraId="0AF536C7" w14:textId="77777777" w:rsidR="00492405" w:rsidRPr="005B7F89" w:rsidRDefault="00492405" w:rsidP="000C4878">
      <w:pPr>
        <w:pStyle w:val="a5"/>
        <w:numPr>
          <w:ilvl w:val="0"/>
          <w:numId w:val="2"/>
        </w:numPr>
        <w:spacing w:after="0" w:line="324" w:lineRule="auto"/>
        <w:ind w:left="0" w:firstLine="0"/>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 заклад освіти (його структурний підрозділ);</w:t>
      </w:r>
    </w:p>
    <w:p w14:paraId="7C4326EA" w14:textId="77777777" w:rsidR="00492405" w:rsidRPr="005B7F89" w:rsidRDefault="00492405" w:rsidP="000C4878">
      <w:pPr>
        <w:pStyle w:val="a5"/>
        <w:numPr>
          <w:ilvl w:val="0"/>
          <w:numId w:val="2"/>
        </w:numPr>
        <w:spacing w:after="0" w:line="324" w:lineRule="auto"/>
        <w:ind w:left="0" w:firstLine="0"/>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 наукова установа;</w:t>
      </w:r>
    </w:p>
    <w:p w14:paraId="3738C8CF" w14:textId="77777777" w:rsidR="00492405" w:rsidRPr="005B7F89" w:rsidRDefault="00492405" w:rsidP="000C4878">
      <w:pPr>
        <w:pStyle w:val="a5"/>
        <w:numPr>
          <w:ilvl w:val="0"/>
          <w:numId w:val="2"/>
        </w:numPr>
        <w:spacing w:after="0" w:line="324" w:lineRule="auto"/>
        <w:ind w:left="0" w:firstLine="0"/>
        <w:jc w:val="both"/>
        <w:rPr>
          <w:rFonts w:ascii="Times New Roman" w:hAnsi="Times New Roman"/>
          <w:sz w:val="28"/>
          <w:szCs w:val="28"/>
          <w:lang w:val="uk-UA" w:eastAsia="ru-RU"/>
        </w:rPr>
      </w:pPr>
      <w:r w:rsidRPr="005B7F89">
        <w:rPr>
          <w:rFonts w:ascii="Times New Roman" w:hAnsi="Times New Roman"/>
          <w:sz w:val="28"/>
          <w:szCs w:val="28"/>
          <w:lang w:val="uk-UA" w:eastAsia="ru-RU"/>
        </w:rPr>
        <w:t>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14:paraId="187C72F6"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40" w:name="n151"/>
      <w:bookmarkStart w:id="41" w:name="n38"/>
      <w:bookmarkEnd w:id="40"/>
      <w:bookmarkEnd w:id="41"/>
      <w:r w:rsidRPr="005B7F89">
        <w:rPr>
          <w:rFonts w:ascii="Times New Roman" w:hAnsi="Times New Roman"/>
          <w:sz w:val="28"/>
          <w:szCs w:val="28"/>
          <w:lang w:val="uk-UA" w:eastAsia="ru-RU"/>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14:paraId="7952FEF6"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8. Програма підвищення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w:t>
      </w:r>
      <w:proofErr w:type="spellStart"/>
      <w:r w:rsidRPr="005B7F89">
        <w:rPr>
          <w:rFonts w:ascii="Times New Roman" w:hAnsi="Times New Roman"/>
          <w:sz w:val="28"/>
          <w:szCs w:val="28"/>
          <w:lang w:val="uk-UA" w:eastAsia="ru-RU"/>
        </w:rPr>
        <w:t>компетентностей</w:t>
      </w:r>
      <w:proofErr w:type="spellEnd"/>
      <w:r w:rsidRPr="005B7F89">
        <w:rPr>
          <w:rFonts w:ascii="Times New Roman" w:hAnsi="Times New Roman"/>
          <w:sz w:val="28"/>
          <w:szCs w:val="28"/>
          <w:lang w:val="uk-UA" w:eastAsia="ru-RU"/>
        </w:rPr>
        <w:t>, що вдосконалюватимуться/набуватимуться (загальні, фахові тощо).</w:t>
      </w:r>
    </w:p>
    <w:p w14:paraId="000C1B08"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42" w:name="n154"/>
      <w:bookmarkEnd w:id="42"/>
      <w:proofErr w:type="spellStart"/>
      <w:r w:rsidRPr="005B7F89">
        <w:rPr>
          <w:rFonts w:ascii="Times New Roman" w:hAnsi="Times New Roman"/>
          <w:sz w:val="28"/>
          <w:szCs w:val="28"/>
          <w:lang w:eastAsia="ru-RU"/>
        </w:rPr>
        <w:t>Програма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також</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містити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інформацію</w:t>
      </w:r>
      <w:proofErr w:type="spellEnd"/>
      <w:r w:rsidRPr="005B7F89">
        <w:rPr>
          <w:rFonts w:ascii="Times New Roman" w:hAnsi="Times New Roman"/>
          <w:sz w:val="28"/>
          <w:szCs w:val="28"/>
          <w:lang w:eastAsia="ru-RU"/>
        </w:rPr>
        <w:t xml:space="preserve"> про:</w:t>
      </w:r>
    </w:p>
    <w:p w14:paraId="6B75B887"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3" w:name="n155"/>
      <w:bookmarkEnd w:id="43"/>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розподіл</w:t>
      </w:r>
      <w:proofErr w:type="spellEnd"/>
      <w:r w:rsidRPr="005B7F89">
        <w:rPr>
          <w:rFonts w:ascii="Times New Roman" w:hAnsi="Times New Roman"/>
          <w:sz w:val="28"/>
          <w:szCs w:val="28"/>
          <w:lang w:eastAsia="ru-RU"/>
        </w:rPr>
        <w:t xml:space="preserve"> годин за видами </w:t>
      </w:r>
      <w:proofErr w:type="spellStart"/>
      <w:r w:rsidRPr="005B7F89">
        <w:rPr>
          <w:rFonts w:ascii="Times New Roman" w:hAnsi="Times New Roman"/>
          <w:sz w:val="28"/>
          <w:szCs w:val="28"/>
          <w:lang w:eastAsia="ru-RU"/>
        </w:rPr>
        <w:t>діяльності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консультація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аудиторна</w:t>
      </w:r>
      <w:proofErr w:type="spellEnd"/>
      <w:r w:rsidRPr="005B7F89">
        <w:rPr>
          <w:rFonts w:ascii="Times New Roman" w:hAnsi="Times New Roman"/>
          <w:sz w:val="28"/>
          <w:szCs w:val="28"/>
          <w:lang w:eastAsia="ru-RU"/>
        </w:rPr>
        <w:t xml:space="preserve">, практична, </w:t>
      </w:r>
      <w:proofErr w:type="spellStart"/>
      <w:r w:rsidRPr="005B7F89">
        <w:rPr>
          <w:rFonts w:ascii="Times New Roman" w:hAnsi="Times New Roman"/>
          <w:sz w:val="28"/>
          <w:szCs w:val="28"/>
          <w:lang w:eastAsia="ru-RU"/>
        </w:rPr>
        <w:t>самостійна</w:t>
      </w:r>
      <w:proofErr w:type="spellEnd"/>
      <w:r w:rsidRPr="005B7F89">
        <w:rPr>
          <w:rFonts w:ascii="Times New Roman" w:hAnsi="Times New Roman"/>
          <w:sz w:val="28"/>
          <w:szCs w:val="28"/>
          <w:lang w:eastAsia="ru-RU"/>
        </w:rPr>
        <w:t xml:space="preserve"> і </w:t>
      </w:r>
      <w:proofErr w:type="spellStart"/>
      <w:r w:rsidRPr="005B7F89">
        <w:rPr>
          <w:rFonts w:ascii="Times New Roman" w:hAnsi="Times New Roman"/>
          <w:sz w:val="28"/>
          <w:szCs w:val="28"/>
          <w:lang w:eastAsia="ru-RU"/>
        </w:rPr>
        <w:t>контрольна</w:t>
      </w:r>
      <w:proofErr w:type="spellEnd"/>
      <w:r w:rsidRPr="005B7F89">
        <w:rPr>
          <w:rFonts w:ascii="Times New Roman" w:hAnsi="Times New Roman"/>
          <w:sz w:val="28"/>
          <w:szCs w:val="28"/>
          <w:lang w:eastAsia="ru-RU"/>
        </w:rPr>
        <w:t xml:space="preserve"> робота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w:t>
      </w:r>
    </w:p>
    <w:p w14:paraId="1E34FCD8"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4" w:name="n156"/>
      <w:bookmarkEnd w:id="44"/>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особу (</w:t>
      </w:r>
      <w:proofErr w:type="spellStart"/>
      <w:r w:rsidRPr="005B7F89">
        <w:rPr>
          <w:rFonts w:ascii="Times New Roman" w:hAnsi="Times New Roman"/>
          <w:sz w:val="28"/>
          <w:szCs w:val="28"/>
          <w:lang w:eastAsia="ru-RU"/>
        </w:rPr>
        <w:t>осіб</w:t>
      </w:r>
      <w:proofErr w:type="spellEnd"/>
      <w:r w:rsidRPr="005B7F89">
        <w:rPr>
          <w:rFonts w:ascii="Times New Roman" w:hAnsi="Times New Roman"/>
          <w:sz w:val="28"/>
          <w:szCs w:val="28"/>
          <w:lang w:eastAsia="ru-RU"/>
        </w:rPr>
        <w:t>), як</w:t>
      </w:r>
      <w:r w:rsidRPr="005B7F89">
        <w:rPr>
          <w:rFonts w:ascii="Times New Roman" w:hAnsi="Times New Roman"/>
          <w:sz w:val="28"/>
          <w:szCs w:val="28"/>
          <w:lang w:val="uk-UA" w:eastAsia="ru-RU"/>
        </w:rPr>
        <w:t>а(</w:t>
      </w:r>
      <w:r w:rsidRPr="005B7F89">
        <w:rPr>
          <w:rFonts w:ascii="Times New Roman" w:hAnsi="Times New Roman"/>
          <w:sz w:val="28"/>
          <w:szCs w:val="28"/>
          <w:lang w:eastAsia="ru-RU"/>
        </w:rPr>
        <w:t>і</w:t>
      </w:r>
      <w:r w:rsidRPr="005B7F89">
        <w:rPr>
          <w:rFonts w:ascii="Times New Roman" w:hAnsi="Times New Roman"/>
          <w:sz w:val="28"/>
          <w:szCs w:val="28"/>
          <w:lang w:val="uk-UA" w:eastAsia="ru-RU"/>
        </w:rPr>
        <w:t>)</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викону</w:t>
      </w:r>
      <w:proofErr w:type="spellEnd"/>
      <w:r w:rsidRPr="005B7F89">
        <w:rPr>
          <w:rFonts w:ascii="Times New Roman" w:hAnsi="Times New Roman"/>
          <w:sz w:val="28"/>
          <w:szCs w:val="28"/>
          <w:lang w:val="uk-UA" w:eastAsia="ru-RU"/>
        </w:rPr>
        <w:t>є(</w:t>
      </w:r>
      <w:proofErr w:type="spellStart"/>
      <w:r w:rsidRPr="005B7F89">
        <w:rPr>
          <w:rFonts w:ascii="Times New Roman" w:hAnsi="Times New Roman"/>
          <w:sz w:val="28"/>
          <w:szCs w:val="28"/>
          <w:lang w:eastAsia="ru-RU"/>
        </w:rPr>
        <w:t>ють</w:t>
      </w:r>
      <w:proofErr w:type="spellEnd"/>
      <w:r w:rsidRPr="005B7F89">
        <w:rPr>
          <w:rFonts w:ascii="Times New Roman" w:hAnsi="Times New Roman"/>
          <w:sz w:val="28"/>
          <w:szCs w:val="28"/>
          <w:lang w:val="uk-UA" w:eastAsia="ru-RU"/>
        </w:rPr>
        <w:t>)</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рівень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вищої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категорія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ступінь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педагогічне</w:t>
      </w:r>
      <w:proofErr w:type="spellEnd"/>
      <w:r w:rsidRPr="005B7F89">
        <w:rPr>
          <w:rFonts w:ascii="Times New Roman" w:hAnsi="Times New Roman"/>
          <w:sz w:val="28"/>
          <w:szCs w:val="28"/>
          <w:lang w:eastAsia="ru-RU"/>
        </w:rPr>
        <w:t>/</w:t>
      </w:r>
      <w:proofErr w:type="spellStart"/>
      <w:r w:rsidRPr="005B7F89">
        <w:rPr>
          <w:rFonts w:ascii="Times New Roman" w:hAnsi="Times New Roman"/>
          <w:sz w:val="28"/>
          <w:szCs w:val="28"/>
          <w:lang w:eastAsia="ru-RU"/>
        </w:rPr>
        <w:t>вчене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місце</w:t>
      </w:r>
      <w:proofErr w:type="spellEnd"/>
      <w:r w:rsidRPr="005B7F89">
        <w:rPr>
          <w:rFonts w:ascii="Times New Roman" w:hAnsi="Times New Roman"/>
          <w:sz w:val="28"/>
          <w:szCs w:val="28"/>
          <w:lang w:eastAsia="ru-RU"/>
        </w:rPr>
        <w:t xml:space="preserve"> та/</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досвід</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роботи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w:t>
      </w:r>
    </w:p>
    <w:p w14:paraId="71D4BE03"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5" w:name="n157"/>
      <w:bookmarkEnd w:id="45"/>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 xml:space="preserve">строки </w:t>
      </w:r>
      <w:proofErr w:type="spellStart"/>
      <w:r w:rsidRPr="005B7F89">
        <w:rPr>
          <w:rFonts w:ascii="Times New Roman" w:hAnsi="Times New Roman"/>
          <w:sz w:val="28"/>
          <w:szCs w:val="28"/>
          <w:lang w:eastAsia="ru-RU"/>
        </w:rPr>
        <w:t>виконання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w:t>
      </w:r>
    </w:p>
    <w:p w14:paraId="098A673D"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6" w:name="n158"/>
      <w:bookmarkEnd w:id="46"/>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місце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виконання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місцезнаходженням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та/</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місцезнаходженням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замовника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очікувані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результати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w:t>
      </w:r>
    </w:p>
    <w:p w14:paraId="1DA7433D"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7" w:name="n159"/>
      <w:bookmarkEnd w:id="47"/>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вартість</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встановлення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безоплатний</w:t>
      </w:r>
      <w:proofErr w:type="spellEnd"/>
      <w:r w:rsidRPr="005B7F89">
        <w:rPr>
          <w:rFonts w:ascii="Times New Roman" w:hAnsi="Times New Roman"/>
          <w:sz w:val="28"/>
          <w:szCs w:val="28"/>
          <w:lang w:eastAsia="ru-RU"/>
        </w:rPr>
        <w:t xml:space="preserve"> характер </w:t>
      </w:r>
      <w:proofErr w:type="spellStart"/>
      <w:r w:rsidRPr="005B7F89">
        <w:rPr>
          <w:rFonts w:ascii="Times New Roman" w:hAnsi="Times New Roman"/>
          <w:sz w:val="28"/>
          <w:szCs w:val="28"/>
          <w:lang w:eastAsia="ru-RU"/>
        </w:rPr>
        <w:t>надання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освітньої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послуги</w:t>
      </w:r>
      <w:proofErr w:type="spellEnd"/>
      <w:r w:rsidRPr="005B7F89">
        <w:rPr>
          <w:rFonts w:ascii="Times New Roman" w:hAnsi="Times New Roman"/>
          <w:sz w:val="28"/>
          <w:szCs w:val="28"/>
          <w:lang w:eastAsia="ru-RU"/>
        </w:rPr>
        <w:t>;</w:t>
      </w:r>
    </w:p>
    <w:p w14:paraId="34CB37DA"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8" w:name="n160"/>
      <w:bookmarkEnd w:id="48"/>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графік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освітнього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процесу</w:t>
      </w:r>
      <w:proofErr w:type="spellEnd"/>
      <w:r w:rsidRPr="005B7F89">
        <w:rPr>
          <w:rFonts w:ascii="Times New Roman" w:hAnsi="Times New Roman"/>
          <w:sz w:val="28"/>
          <w:szCs w:val="28"/>
          <w:lang w:eastAsia="ru-RU"/>
        </w:rPr>
        <w:t>;</w:t>
      </w:r>
    </w:p>
    <w:p w14:paraId="732A84FA"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49" w:name="n161"/>
      <w:bookmarkEnd w:id="49"/>
      <w:r w:rsidRPr="005B7F89">
        <w:rPr>
          <w:rFonts w:ascii="Times New Roman" w:hAnsi="Times New Roman"/>
          <w:sz w:val="28"/>
          <w:szCs w:val="28"/>
          <w:lang w:val="uk-UA" w:eastAsia="ru-RU"/>
        </w:rPr>
        <w:lastRenderedPageBreak/>
        <w:t xml:space="preserve">- </w:t>
      </w:r>
      <w:proofErr w:type="spellStart"/>
      <w:r w:rsidRPr="005B7F89">
        <w:rPr>
          <w:rFonts w:ascii="Times New Roman" w:hAnsi="Times New Roman"/>
          <w:sz w:val="28"/>
          <w:szCs w:val="28"/>
          <w:lang w:eastAsia="ru-RU"/>
        </w:rPr>
        <w:t>мінімальну</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максимальну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кількість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осіб</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групі</w:t>
      </w:r>
      <w:proofErr w:type="spellEnd"/>
      <w:r w:rsidRPr="005B7F89">
        <w:rPr>
          <w:rFonts w:ascii="Times New Roman" w:hAnsi="Times New Roman"/>
          <w:sz w:val="28"/>
          <w:szCs w:val="28"/>
          <w:lang w:eastAsia="ru-RU"/>
        </w:rPr>
        <w:t>;</w:t>
      </w:r>
    </w:p>
    <w:p w14:paraId="413C6268"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50" w:name="n162"/>
      <w:bookmarkEnd w:id="50"/>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академічні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професійні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можливості</w:t>
      </w:r>
      <w:proofErr w:type="spellEnd"/>
      <w:r w:rsidRPr="005B7F89">
        <w:rPr>
          <w:rFonts w:ascii="Times New Roman" w:hAnsi="Times New Roman"/>
          <w:sz w:val="28"/>
          <w:szCs w:val="28"/>
          <w:lang w:eastAsia="ru-RU"/>
        </w:rPr>
        <w:t xml:space="preserve"> за результатами </w:t>
      </w:r>
      <w:proofErr w:type="spellStart"/>
      <w:r w:rsidRPr="005B7F89">
        <w:rPr>
          <w:rFonts w:ascii="Times New Roman" w:hAnsi="Times New Roman"/>
          <w:sz w:val="28"/>
          <w:szCs w:val="28"/>
          <w:lang w:eastAsia="ru-RU"/>
        </w:rPr>
        <w:t>опанування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w:t>
      </w:r>
    </w:p>
    <w:p w14:paraId="449805B9"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51" w:name="n163"/>
      <w:bookmarkEnd w:id="51"/>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можливість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надання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подальшої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підтримки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чи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супроводу</w:t>
      </w:r>
      <w:proofErr w:type="spellEnd"/>
      <w:r w:rsidRPr="005B7F89">
        <w:rPr>
          <w:rFonts w:ascii="Times New Roman" w:hAnsi="Times New Roman"/>
          <w:sz w:val="28"/>
          <w:szCs w:val="28"/>
          <w:lang w:eastAsia="ru-RU"/>
        </w:rPr>
        <w:t>;</w:t>
      </w:r>
    </w:p>
    <w:p w14:paraId="17207129"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52" w:name="n164"/>
      <w:bookmarkStart w:id="53" w:name="n165"/>
      <w:bookmarkEnd w:id="52"/>
      <w:bookmarkEnd w:id="53"/>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 xml:space="preserve">документ,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видається</w:t>
      </w:r>
      <w:proofErr w:type="spellEnd"/>
      <w:r w:rsidRPr="005B7F89">
        <w:rPr>
          <w:rFonts w:ascii="Times New Roman" w:hAnsi="Times New Roman"/>
          <w:sz w:val="28"/>
          <w:szCs w:val="28"/>
          <w:lang w:eastAsia="ru-RU"/>
        </w:rPr>
        <w:t xml:space="preserve"> за результатами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w:t>
      </w:r>
    </w:p>
    <w:p w14:paraId="52A1FB66"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54" w:name="n166"/>
      <w:bookmarkEnd w:id="54"/>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визначається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w:t>
      </w:r>
      <w:proofErr w:type="spellEnd"/>
      <w:r w:rsidRPr="005B7F89">
        <w:rPr>
          <w:rFonts w:ascii="Times New Roman" w:hAnsi="Times New Roman"/>
          <w:sz w:val="28"/>
          <w:szCs w:val="28"/>
          <w:lang w:eastAsia="ru-RU"/>
        </w:rPr>
        <w:t xml:space="preserve"> до </w:t>
      </w:r>
      <w:proofErr w:type="spellStart"/>
      <w:r w:rsidRPr="005B7F89">
        <w:rPr>
          <w:rFonts w:ascii="Times New Roman" w:hAnsi="Times New Roman"/>
          <w:sz w:val="28"/>
          <w:szCs w:val="28"/>
          <w:lang w:eastAsia="ru-RU"/>
        </w:rPr>
        <w:t>її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фактичної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тривалості</w:t>
      </w:r>
      <w:proofErr w:type="spellEnd"/>
      <w:r w:rsidRPr="005B7F89">
        <w:rPr>
          <w:rFonts w:ascii="Times New Roman" w:hAnsi="Times New Roman"/>
          <w:sz w:val="28"/>
          <w:szCs w:val="28"/>
          <w:lang w:eastAsia="ru-RU"/>
        </w:rPr>
        <w:t xml:space="preserve"> в годинах без </w:t>
      </w:r>
      <w:proofErr w:type="spellStart"/>
      <w:r w:rsidRPr="005B7F89">
        <w:rPr>
          <w:rFonts w:ascii="Times New Roman" w:hAnsi="Times New Roman"/>
          <w:sz w:val="28"/>
          <w:szCs w:val="28"/>
          <w:lang w:eastAsia="ru-RU"/>
        </w:rPr>
        <w:t>урахування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самостійної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позааудиторної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роботи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в кредитах ЄКТС з </w:t>
      </w:r>
      <w:proofErr w:type="spellStart"/>
      <w:r w:rsidRPr="005B7F89">
        <w:rPr>
          <w:rFonts w:ascii="Times New Roman" w:hAnsi="Times New Roman"/>
          <w:sz w:val="28"/>
          <w:szCs w:val="28"/>
          <w:lang w:eastAsia="ru-RU"/>
        </w:rPr>
        <w:t>урахуванням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самостійної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позааудиторної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роботи</w:t>
      </w:r>
      <w:proofErr w:type="spellEnd"/>
      <w:r w:rsidRPr="005B7F89">
        <w:rPr>
          <w:rFonts w:ascii="Times New Roman" w:hAnsi="Times New Roman"/>
          <w:sz w:val="28"/>
          <w:szCs w:val="28"/>
          <w:lang w:eastAsia="ru-RU"/>
        </w:rPr>
        <w:t>.</w:t>
      </w:r>
    </w:p>
    <w:p w14:paraId="2B36592A"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55" w:name="n167"/>
      <w:bookmarkEnd w:id="55"/>
      <w:proofErr w:type="spellStart"/>
      <w:r w:rsidRPr="005B7F89">
        <w:rPr>
          <w:rFonts w:ascii="Times New Roman" w:hAnsi="Times New Roman"/>
          <w:sz w:val="28"/>
          <w:szCs w:val="28"/>
          <w:lang w:eastAsia="ru-RU"/>
        </w:rPr>
        <w:t>Суб’єкти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можуть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розробляти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основі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типових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затверджуються</w:t>
      </w:r>
      <w:proofErr w:type="spellEnd"/>
      <w:r w:rsidRPr="005B7F89">
        <w:rPr>
          <w:rFonts w:ascii="Times New Roman" w:hAnsi="Times New Roman"/>
          <w:sz w:val="28"/>
          <w:szCs w:val="28"/>
          <w:lang w:eastAsia="ru-RU"/>
        </w:rPr>
        <w:t xml:space="preserve"> МОН.</w:t>
      </w:r>
    </w:p>
    <w:p w14:paraId="5F076351"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56" w:name="n168"/>
      <w:bookmarkEnd w:id="56"/>
      <w:proofErr w:type="spellStart"/>
      <w:r w:rsidRPr="005B7F89">
        <w:rPr>
          <w:rFonts w:ascii="Times New Roman" w:hAnsi="Times New Roman"/>
          <w:sz w:val="28"/>
          <w:szCs w:val="28"/>
          <w:lang w:eastAsia="ru-RU"/>
        </w:rPr>
        <w:t>Суб’єкти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забезпечують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відкритість</w:t>
      </w:r>
      <w:proofErr w:type="spellEnd"/>
      <w:r w:rsidRPr="005B7F89">
        <w:rPr>
          <w:rFonts w:ascii="Times New Roman" w:hAnsi="Times New Roman"/>
          <w:sz w:val="28"/>
          <w:szCs w:val="28"/>
          <w:lang w:eastAsia="ru-RU"/>
        </w:rPr>
        <w:t xml:space="preserve"> і </w:t>
      </w:r>
      <w:proofErr w:type="spellStart"/>
      <w:r w:rsidRPr="005B7F89">
        <w:rPr>
          <w:rFonts w:ascii="Times New Roman" w:hAnsi="Times New Roman"/>
          <w:sz w:val="28"/>
          <w:szCs w:val="28"/>
          <w:lang w:eastAsia="ru-RU"/>
        </w:rPr>
        <w:t>доступність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інформації</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кожну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власну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шляхом </w:t>
      </w:r>
      <w:proofErr w:type="spellStart"/>
      <w:r w:rsidRPr="005B7F89">
        <w:rPr>
          <w:rFonts w:ascii="Times New Roman" w:hAnsi="Times New Roman"/>
          <w:sz w:val="28"/>
          <w:szCs w:val="28"/>
          <w:lang w:eastAsia="ru-RU"/>
        </w:rPr>
        <w:t>її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оприлюднення</w:t>
      </w:r>
      <w:proofErr w:type="spellEnd"/>
      <w:r w:rsidRPr="005B7F89">
        <w:rPr>
          <w:rFonts w:ascii="Times New Roman" w:hAnsi="Times New Roman"/>
          <w:sz w:val="28"/>
          <w:szCs w:val="28"/>
          <w:lang w:eastAsia="ru-RU"/>
        </w:rPr>
        <w:t xml:space="preserve"> на </w:t>
      </w:r>
      <w:proofErr w:type="spellStart"/>
      <w:proofErr w:type="gramStart"/>
      <w:r w:rsidRPr="005B7F89">
        <w:rPr>
          <w:rFonts w:ascii="Times New Roman" w:hAnsi="Times New Roman"/>
          <w:sz w:val="28"/>
          <w:szCs w:val="28"/>
          <w:lang w:eastAsia="ru-RU"/>
        </w:rPr>
        <w:t>своїх</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веб</w:t>
      </w:r>
      <w:proofErr w:type="gramEnd"/>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w:t>
      </w:r>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сайтах.</w:t>
      </w:r>
    </w:p>
    <w:p w14:paraId="397A0A12"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57" w:name="n37"/>
      <w:bookmarkEnd w:id="57"/>
      <w:r w:rsidRPr="005B7F89">
        <w:rPr>
          <w:rFonts w:ascii="Times New Roman" w:hAnsi="Times New Roman"/>
          <w:sz w:val="28"/>
          <w:szCs w:val="28"/>
          <w:lang w:val="uk-UA" w:eastAsia="ru-RU"/>
        </w:rPr>
        <w:t>9. За результатами проходження підвищення кваліфікації 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14:paraId="19E120BE"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58" w:name="n58"/>
      <w:bookmarkEnd w:id="58"/>
      <w:r w:rsidRPr="005B7F89">
        <w:rPr>
          <w:rFonts w:ascii="Times New Roman" w:hAnsi="Times New Roman"/>
          <w:sz w:val="28"/>
          <w:szCs w:val="28"/>
          <w:lang w:val="uk-UA" w:eastAsia="ru-RU"/>
        </w:rPr>
        <w:t>Перелік виданих документів про підвищення кваліфікації оприлюднюється на веб - сайті суб’єкта підвищення кваліфікації протягом 15 календарних днів після їх видачі та містить таку інформацію:</w:t>
      </w:r>
    </w:p>
    <w:p w14:paraId="6CB1E872" w14:textId="77777777" w:rsidR="00492405" w:rsidRPr="005B7F89" w:rsidRDefault="00492405" w:rsidP="003447CF">
      <w:pPr>
        <w:pStyle w:val="a5"/>
        <w:spacing w:after="0" w:line="324" w:lineRule="auto"/>
        <w:ind w:left="810"/>
        <w:jc w:val="both"/>
        <w:rPr>
          <w:rFonts w:ascii="Times New Roman" w:hAnsi="Times New Roman"/>
          <w:sz w:val="28"/>
          <w:szCs w:val="28"/>
          <w:lang w:val="uk-UA" w:eastAsia="ru-RU"/>
        </w:rPr>
      </w:pPr>
      <w:bookmarkStart w:id="59" w:name="n173"/>
      <w:bookmarkStart w:id="60" w:name="n59"/>
      <w:bookmarkEnd w:id="59"/>
      <w:bookmarkEnd w:id="60"/>
      <w:r w:rsidRPr="005B7F89">
        <w:rPr>
          <w:rFonts w:ascii="Times New Roman" w:hAnsi="Times New Roman"/>
          <w:sz w:val="28"/>
          <w:szCs w:val="28"/>
          <w:lang w:val="uk-UA" w:eastAsia="ru-RU"/>
        </w:rPr>
        <w:t>- прізвище та ініціали (ініціал імені) педагогічного  працівника, який пройшов підвищення кваліфікації;</w:t>
      </w:r>
    </w:p>
    <w:p w14:paraId="002F4BF0"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1" w:name="n60"/>
      <w:bookmarkEnd w:id="61"/>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форму, вид, тему (</w:t>
      </w:r>
      <w:proofErr w:type="spellStart"/>
      <w:r w:rsidRPr="005B7F89">
        <w:rPr>
          <w:rFonts w:ascii="Times New Roman" w:hAnsi="Times New Roman"/>
          <w:sz w:val="28"/>
          <w:szCs w:val="28"/>
          <w:lang w:eastAsia="ru-RU"/>
        </w:rPr>
        <w:t>напрям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найменування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його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тривалість</w:t>
      </w:r>
      <w:proofErr w:type="spellEnd"/>
      <w:r w:rsidRPr="005B7F89">
        <w:rPr>
          <w:rFonts w:ascii="Times New Roman" w:hAnsi="Times New Roman"/>
          <w:sz w:val="28"/>
          <w:szCs w:val="28"/>
          <w:lang w:eastAsia="ru-RU"/>
        </w:rPr>
        <w:t xml:space="preserve">) в годинах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кредитах ЄКТС;</w:t>
      </w:r>
    </w:p>
    <w:p w14:paraId="3180E6AB"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2" w:name="n61"/>
      <w:bookmarkEnd w:id="62"/>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 xml:space="preserve">дату </w:t>
      </w:r>
      <w:proofErr w:type="spellStart"/>
      <w:r w:rsidRPr="005B7F89">
        <w:rPr>
          <w:rFonts w:ascii="Times New Roman" w:hAnsi="Times New Roman"/>
          <w:sz w:val="28"/>
          <w:szCs w:val="28"/>
          <w:lang w:eastAsia="ru-RU"/>
        </w:rPr>
        <w:t>видачі</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обліковий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запис</w:t>
      </w:r>
      <w:proofErr w:type="spellEnd"/>
      <w:r w:rsidRPr="005B7F89">
        <w:rPr>
          <w:rFonts w:ascii="Times New Roman" w:hAnsi="Times New Roman"/>
          <w:sz w:val="28"/>
          <w:szCs w:val="28"/>
          <w:lang w:eastAsia="ru-RU"/>
        </w:rPr>
        <w:t xml:space="preserve"> документа про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w:t>
      </w:r>
    </w:p>
    <w:p w14:paraId="391DF59B"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63" w:name="n62"/>
      <w:bookmarkEnd w:id="63"/>
      <w:r w:rsidRPr="005B7F89">
        <w:rPr>
          <w:rFonts w:ascii="Times New Roman" w:hAnsi="Times New Roman"/>
          <w:sz w:val="28"/>
          <w:szCs w:val="28"/>
          <w:lang w:eastAsia="ru-RU"/>
        </w:rPr>
        <w:t xml:space="preserve">У </w:t>
      </w:r>
      <w:proofErr w:type="spellStart"/>
      <w:r w:rsidRPr="005B7F89">
        <w:rPr>
          <w:rFonts w:ascii="Times New Roman" w:hAnsi="Times New Roman"/>
          <w:sz w:val="28"/>
          <w:szCs w:val="28"/>
          <w:lang w:eastAsia="ru-RU"/>
        </w:rPr>
        <w:t>документі</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повинні</w:t>
      </w:r>
      <w:proofErr w:type="spellEnd"/>
      <w:r w:rsidRPr="005B7F89">
        <w:rPr>
          <w:rFonts w:ascii="Times New Roman" w:hAnsi="Times New Roman"/>
          <w:sz w:val="28"/>
          <w:szCs w:val="28"/>
          <w:lang w:eastAsia="ru-RU"/>
        </w:rPr>
        <w:t xml:space="preserve"> бути </w:t>
      </w:r>
      <w:proofErr w:type="spellStart"/>
      <w:r w:rsidRPr="005B7F89">
        <w:rPr>
          <w:rFonts w:ascii="Times New Roman" w:hAnsi="Times New Roman"/>
          <w:sz w:val="28"/>
          <w:szCs w:val="28"/>
          <w:lang w:eastAsia="ru-RU"/>
        </w:rPr>
        <w:t>зазначені</w:t>
      </w:r>
      <w:proofErr w:type="spellEnd"/>
      <w:r w:rsidRPr="005B7F89">
        <w:rPr>
          <w:rFonts w:ascii="Times New Roman" w:hAnsi="Times New Roman"/>
          <w:sz w:val="28"/>
          <w:szCs w:val="28"/>
          <w:lang w:eastAsia="ru-RU"/>
        </w:rPr>
        <w:t>:</w:t>
      </w:r>
    </w:p>
    <w:p w14:paraId="4D64081C"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4" w:name="n63"/>
      <w:bookmarkEnd w:id="64"/>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повне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найменування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(для </w:t>
      </w:r>
      <w:proofErr w:type="spellStart"/>
      <w:r w:rsidRPr="005B7F89">
        <w:rPr>
          <w:rFonts w:ascii="Times New Roman" w:hAnsi="Times New Roman"/>
          <w:sz w:val="28"/>
          <w:szCs w:val="28"/>
          <w:lang w:eastAsia="ru-RU"/>
        </w:rPr>
        <w:t>юридичних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осіб</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прізвище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ім’я</w:t>
      </w:r>
      <w:proofErr w:type="spellEnd"/>
      <w:r w:rsidRPr="005B7F89">
        <w:rPr>
          <w:rFonts w:ascii="Times New Roman" w:hAnsi="Times New Roman"/>
          <w:sz w:val="28"/>
          <w:szCs w:val="28"/>
          <w:lang w:eastAsia="ru-RU"/>
        </w:rPr>
        <w:t xml:space="preserve"> та по </w:t>
      </w:r>
      <w:proofErr w:type="spellStart"/>
      <w:r w:rsidRPr="005B7F89">
        <w:rPr>
          <w:rFonts w:ascii="Times New Roman" w:hAnsi="Times New Roman"/>
          <w:sz w:val="28"/>
          <w:szCs w:val="28"/>
          <w:lang w:eastAsia="ru-RU"/>
        </w:rPr>
        <w:t>батькові</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наявності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фізичної</w:t>
      </w:r>
      <w:proofErr w:type="spellEnd"/>
      <w:r w:rsidRPr="005B7F89">
        <w:rPr>
          <w:rFonts w:ascii="Times New Roman" w:hAnsi="Times New Roman"/>
          <w:sz w:val="28"/>
          <w:szCs w:val="28"/>
          <w:lang w:eastAsia="ru-RU"/>
        </w:rPr>
        <w:t xml:space="preserve"> особи, яка </w:t>
      </w:r>
      <w:proofErr w:type="spellStart"/>
      <w:r w:rsidRPr="005B7F89">
        <w:rPr>
          <w:rFonts w:ascii="Times New Roman" w:hAnsi="Times New Roman"/>
          <w:sz w:val="28"/>
          <w:szCs w:val="28"/>
          <w:lang w:eastAsia="ru-RU"/>
        </w:rPr>
        <w:t>надає</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послуги</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lastRenderedPageBreak/>
        <w:t>педагогічним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працівникам</w:t>
      </w:r>
      <w:proofErr w:type="spellEnd"/>
      <w:r w:rsidRPr="005B7F89">
        <w:rPr>
          <w:rFonts w:ascii="Times New Roman" w:hAnsi="Times New Roman"/>
          <w:sz w:val="28"/>
          <w:szCs w:val="28"/>
          <w:lang w:eastAsia="ru-RU"/>
        </w:rPr>
        <w:t xml:space="preserve"> (для </w:t>
      </w:r>
      <w:proofErr w:type="spellStart"/>
      <w:r w:rsidRPr="005B7F89">
        <w:rPr>
          <w:rFonts w:ascii="Times New Roman" w:hAnsi="Times New Roman"/>
          <w:sz w:val="28"/>
          <w:szCs w:val="28"/>
          <w:lang w:eastAsia="ru-RU"/>
        </w:rPr>
        <w:t>фізичних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осіб</w:t>
      </w:r>
      <w:proofErr w:type="spellEnd"/>
      <w:r w:rsidRPr="005B7F89">
        <w:rPr>
          <w:rFonts w:ascii="Times New Roman" w:hAnsi="Times New Roman"/>
          <w:sz w:val="28"/>
          <w:szCs w:val="28"/>
          <w:lang w:eastAsia="ru-RU"/>
        </w:rPr>
        <w:t xml:space="preserve">, у тому </w:t>
      </w:r>
      <w:proofErr w:type="spellStart"/>
      <w:r w:rsidRPr="005B7F89">
        <w:rPr>
          <w:rFonts w:ascii="Times New Roman" w:hAnsi="Times New Roman"/>
          <w:sz w:val="28"/>
          <w:szCs w:val="28"/>
          <w:lang w:eastAsia="ru-RU"/>
        </w:rPr>
        <w:t>числі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фізичних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осіб</w:t>
      </w:r>
      <w:proofErr w:type="spellEnd"/>
      <w:r w:rsidRPr="005B7F89">
        <w:rPr>
          <w:rFonts w:ascii="Times New Roman" w:hAnsi="Times New Roman"/>
          <w:sz w:val="28"/>
          <w:szCs w:val="28"/>
          <w:lang w:eastAsia="ru-RU"/>
        </w:rPr>
        <w:t xml:space="preserve"> – </w:t>
      </w:r>
      <w:proofErr w:type="spellStart"/>
      <w:r w:rsidRPr="005B7F89">
        <w:rPr>
          <w:rFonts w:ascii="Times New Roman" w:hAnsi="Times New Roman"/>
          <w:sz w:val="28"/>
          <w:szCs w:val="28"/>
          <w:lang w:eastAsia="ru-RU"/>
        </w:rPr>
        <w:t>підприємців</w:t>
      </w:r>
      <w:proofErr w:type="spellEnd"/>
      <w:r w:rsidRPr="005B7F89">
        <w:rPr>
          <w:rFonts w:ascii="Times New Roman" w:hAnsi="Times New Roman"/>
          <w:sz w:val="28"/>
          <w:szCs w:val="28"/>
          <w:lang w:eastAsia="ru-RU"/>
        </w:rPr>
        <w:t>);</w:t>
      </w:r>
    </w:p>
    <w:p w14:paraId="1197FAFB"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5" w:name="n64"/>
      <w:bookmarkEnd w:id="65"/>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тема (</w:t>
      </w:r>
      <w:proofErr w:type="spellStart"/>
      <w:r w:rsidRPr="005B7F89">
        <w:rPr>
          <w:rFonts w:ascii="Times New Roman" w:hAnsi="Times New Roman"/>
          <w:sz w:val="28"/>
          <w:szCs w:val="28"/>
          <w:lang w:eastAsia="ru-RU"/>
        </w:rPr>
        <w:t>напрям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найменування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годинах та/</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кредитах ЄКТС;</w:t>
      </w:r>
    </w:p>
    <w:p w14:paraId="0E843CBD"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6" w:name="n65"/>
      <w:bookmarkEnd w:id="66"/>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прізвище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ім’я</w:t>
      </w:r>
      <w:proofErr w:type="spellEnd"/>
      <w:r w:rsidRPr="005B7F89">
        <w:rPr>
          <w:rFonts w:ascii="Times New Roman" w:hAnsi="Times New Roman"/>
          <w:sz w:val="28"/>
          <w:szCs w:val="28"/>
          <w:lang w:eastAsia="ru-RU"/>
        </w:rPr>
        <w:t xml:space="preserve"> та по </w:t>
      </w:r>
      <w:proofErr w:type="spellStart"/>
      <w:r w:rsidRPr="005B7F89">
        <w:rPr>
          <w:rFonts w:ascii="Times New Roman" w:hAnsi="Times New Roman"/>
          <w:sz w:val="28"/>
          <w:szCs w:val="28"/>
          <w:lang w:eastAsia="ru-RU"/>
        </w:rPr>
        <w:t>батькові</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наявності</w:t>
      </w:r>
      <w:proofErr w:type="spellEnd"/>
      <w:r w:rsidRPr="005B7F89">
        <w:rPr>
          <w:rFonts w:ascii="Times New Roman" w:hAnsi="Times New Roman"/>
          <w:sz w:val="28"/>
          <w:szCs w:val="28"/>
          <w:lang w:eastAsia="ru-RU"/>
        </w:rPr>
        <w:t xml:space="preserve">) особи, яка </w:t>
      </w:r>
      <w:proofErr w:type="spellStart"/>
      <w:r w:rsidRPr="005B7F89">
        <w:rPr>
          <w:rFonts w:ascii="Times New Roman" w:hAnsi="Times New Roman"/>
          <w:sz w:val="28"/>
          <w:szCs w:val="28"/>
          <w:lang w:eastAsia="ru-RU"/>
        </w:rPr>
        <w:t>підвищила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кваліфікацію</w:t>
      </w:r>
      <w:proofErr w:type="spellEnd"/>
      <w:r w:rsidRPr="005B7F89">
        <w:rPr>
          <w:rFonts w:ascii="Times New Roman" w:hAnsi="Times New Roman"/>
          <w:sz w:val="28"/>
          <w:szCs w:val="28"/>
          <w:lang w:eastAsia="ru-RU"/>
        </w:rPr>
        <w:t>;</w:t>
      </w:r>
    </w:p>
    <w:p w14:paraId="021AD211"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7" w:name="n66"/>
      <w:bookmarkEnd w:id="67"/>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опис</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досягнутих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результатів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w:t>
      </w:r>
    </w:p>
    <w:p w14:paraId="59F97A84"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8" w:name="n67"/>
      <w:bookmarkEnd w:id="68"/>
      <w:r w:rsidRPr="005B7F89">
        <w:rPr>
          <w:rFonts w:ascii="Times New Roman" w:hAnsi="Times New Roman"/>
          <w:sz w:val="28"/>
          <w:szCs w:val="28"/>
          <w:lang w:val="uk-UA" w:eastAsia="ru-RU"/>
        </w:rPr>
        <w:t xml:space="preserve">- </w:t>
      </w:r>
      <w:r w:rsidRPr="005B7F89">
        <w:rPr>
          <w:rFonts w:ascii="Times New Roman" w:hAnsi="Times New Roman"/>
          <w:sz w:val="28"/>
          <w:szCs w:val="28"/>
          <w:lang w:eastAsia="ru-RU"/>
        </w:rPr>
        <w:t xml:space="preserve">дата </w:t>
      </w:r>
      <w:proofErr w:type="spellStart"/>
      <w:r w:rsidRPr="005B7F89">
        <w:rPr>
          <w:rFonts w:ascii="Times New Roman" w:hAnsi="Times New Roman"/>
          <w:sz w:val="28"/>
          <w:szCs w:val="28"/>
          <w:lang w:eastAsia="ru-RU"/>
        </w:rPr>
        <w:t>видачі</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обліковий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запис</w:t>
      </w:r>
      <w:proofErr w:type="spellEnd"/>
      <w:r w:rsidRPr="005B7F89">
        <w:rPr>
          <w:rFonts w:ascii="Times New Roman" w:hAnsi="Times New Roman"/>
          <w:sz w:val="28"/>
          <w:szCs w:val="28"/>
          <w:lang w:eastAsia="ru-RU"/>
        </w:rPr>
        <w:t xml:space="preserve"> документа;</w:t>
      </w:r>
    </w:p>
    <w:p w14:paraId="52DDF777" w14:textId="77777777" w:rsidR="00492405" w:rsidRPr="005B7F89" w:rsidRDefault="00492405" w:rsidP="003447CF">
      <w:pPr>
        <w:pStyle w:val="a5"/>
        <w:spacing w:after="0" w:line="324" w:lineRule="auto"/>
        <w:ind w:left="810"/>
        <w:jc w:val="both"/>
        <w:rPr>
          <w:rFonts w:ascii="Times New Roman" w:hAnsi="Times New Roman"/>
          <w:sz w:val="28"/>
          <w:szCs w:val="28"/>
          <w:lang w:eastAsia="ru-RU"/>
        </w:rPr>
      </w:pPr>
      <w:bookmarkStart w:id="69" w:name="n68"/>
      <w:bookmarkEnd w:id="69"/>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найменування</w:t>
      </w:r>
      <w:proofErr w:type="spellEnd"/>
      <w:r w:rsidRPr="005B7F89">
        <w:rPr>
          <w:rFonts w:ascii="Times New Roman" w:hAnsi="Times New Roman"/>
          <w:sz w:val="28"/>
          <w:szCs w:val="28"/>
          <w:lang w:eastAsia="ru-RU"/>
        </w:rPr>
        <w:t xml:space="preserve"> посади (у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наявності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прізвище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ініціали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ініціал</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імені</w:t>
      </w:r>
      <w:proofErr w:type="spellEnd"/>
      <w:r w:rsidRPr="005B7F89">
        <w:rPr>
          <w:rFonts w:ascii="Times New Roman" w:hAnsi="Times New Roman"/>
          <w:sz w:val="28"/>
          <w:szCs w:val="28"/>
          <w:lang w:eastAsia="ru-RU"/>
        </w:rPr>
        <w:t xml:space="preserve">) особи, яка </w:t>
      </w:r>
      <w:proofErr w:type="spellStart"/>
      <w:r w:rsidRPr="005B7F89">
        <w:rPr>
          <w:rFonts w:ascii="Times New Roman" w:hAnsi="Times New Roman"/>
          <w:sz w:val="28"/>
          <w:szCs w:val="28"/>
          <w:lang w:eastAsia="ru-RU"/>
        </w:rPr>
        <w:t>підписала</w:t>
      </w:r>
      <w:proofErr w:type="spellEnd"/>
      <w:r w:rsidRPr="005B7F89">
        <w:rPr>
          <w:rFonts w:ascii="Times New Roman" w:hAnsi="Times New Roman"/>
          <w:sz w:val="28"/>
          <w:szCs w:val="28"/>
          <w:lang w:eastAsia="ru-RU"/>
        </w:rPr>
        <w:t xml:space="preserve"> документ </w:t>
      </w:r>
      <w:proofErr w:type="spellStart"/>
      <w:r w:rsidRPr="005B7F89">
        <w:rPr>
          <w:rFonts w:ascii="Times New Roman" w:hAnsi="Times New Roman"/>
          <w:sz w:val="28"/>
          <w:szCs w:val="28"/>
          <w:lang w:eastAsia="ru-RU"/>
        </w:rPr>
        <w:t>від</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імені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її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підпис</w:t>
      </w:r>
      <w:proofErr w:type="spellEnd"/>
      <w:r w:rsidRPr="005B7F89">
        <w:rPr>
          <w:rFonts w:ascii="Times New Roman" w:hAnsi="Times New Roman"/>
          <w:sz w:val="28"/>
          <w:szCs w:val="28"/>
          <w:lang w:eastAsia="ru-RU"/>
        </w:rPr>
        <w:t>.</w:t>
      </w:r>
    </w:p>
    <w:p w14:paraId="286B7516"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70" w:name="n69"/>
      <w:bookmarkEnd w:id="70"/>
      <w:proofErr w:type="spellStart"/>
      <w:r w:rsidRPr="005B7F89">
        <w:rPr>
          <w:rFonts w:ascii="Times New Roman" w:hAnsi="Times New Roman"/>
          <w:sz w:val="28"/>
          <w:szCs w:val="28"/>
          <w:lang w:eastAsia="ru-RU"/>
        </w:rPr>
        <w:t>Документи</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сертифікати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свідоцтва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були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видані</w:t>
      </w:r>
      <w:proofErr w:type="spellEnd"/>
      <w:r w:rsidRPr="005B7F89">
        <w:rPr>
          <w:rFonts w:ascii="Times New Roman" w:hAnsi="Times New Roman"/>
          <w:sz w:val="28"/>
          <w:szCs w:val="28"/>
          <w:lang w:eastAsia="ru-RU"/>
        </w:rPr>
        <w:t xml:space="preserve"> за результатами </w:t>
      </w:r>
      <w:proofErr w:type="spellStart"/>
      <w:r w:rsidRPr="005B7F89">
        <w:rPr>
          <w:rFonts w:ascii="Times New Roman" w:hAnsi="Times New Roman"/>
          <w:sz w:val="28"/>
          <w:szCs w:val="28"/>
          <w:lang w:eastAsia="ru-RU"/>
        </w:rPr>
        <w:t>проходження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суб’єктів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 </w:t>
      </w:r>
      <w:proofErr w:type="spellStart"/>
      <w:r w:rsidRPr="005B7F89">
        <w:rPr>
          <w:rFonts w:ascii="Times New Roman" w:hAnsi="Times New Roman"/>
          <w:sz w:val="28"/>
          <w:szCs w:val="28"/>
          <w:lang w:eastAsia="ru-RU"/>
        </w:rPr>
        <w:t>нерезидентів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України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можуть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містити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іншу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ніж</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визначено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цим</w:t>
      </w:r>
      <w:proofErr w:type="spellEnd"/>
      <w:r w:rsidRPr="005B7F89">
        <w:rPr>
          <w:rFonts w:ascii="Times New Roman" w:hAnsi="Times New Roman"/>
          <w:sz w:val="28"/>
          <w:szCs w:val="28"/>
          <w:lang w:eastAsia="ru-RU"/>
        </w:rPr>
        <w:t xml:space="preserve"> пунктом, та </w:t>
      </w:r>
      <w:proofErr w:type="spellStart"/>
      <w:r w:rsidRPr="005B7F89">
        <w:rPr>
          <w:rFonts w:ascii="Times New Roman" w:hAnsi="Times New Roman"/>
          <w:sz w:val="28"/>
          <w:szCs w:val="28"/>
          <w:lang w:eastAsia="ru-RU"/>
        </w:rPr>
        <w:t>потребують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педагогічною</w:t>
      </w:r>
      <w:proofErr w:type="spellEnd"/>
      <w:r w:rsidRPr="005B7F89">
        <w:rPr>
          <w:rFonts w:ascii="Times New Roman" w:hAnsi="Times New Roman"/>
          <w:sz w:val="28"/>
          <w:szCs w:val="28"/>
          <w:lang w:eastAsia="ru-RU"/>
        </w:rPr>
        <w:t xml:space="preserve"> радою </w:t>
      </w:r>
      <w:r w:rsidRPr="005B7F89">
        <w:rPr>
          <w:rFonts w:ascii="Times New Roman" w:hAnsi="Times New Roman"/>
          <w:sz w:val="28"/>
          <w:szCs w:val="28"/>
          <w:lang w:val="uk-UA" w:eastAsia="ru-RU"/>
        </w:rPr>
        <w:t>фахового коледжу</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згідно</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цим</w:t>
      </w:r>
      <w:proofErr w:type="spellEnd"/>
      <w:r w:rsidRPr="005B7F89">
        <w:rPr>
          <w:rFonts w:ascii="Times New Roman" w:hAnsi="Times New Roman"/>
          <w:sz w:val="28"/>
          <w:szCs w:val="28"/>
          <w:lang w:eastAsia="ru-RU"/>
        </w:rPr>
        <w:t xml:space="preserve"> Порядком.</w:t>
      </w:r>
    </w:p>
    <w:p w14:paraId="3D779333"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71" w:name="n152"/>
      <w:bookmarkStart w:id="72" w:name="n39"/>
      <w:bookmarkStart w:id="73" w:name="n40"/>
      <w:bookmarkEnd w:id="71"/>
      <w:bookmarkEnd w:id="72"/>
      <w:bookmarkEnd w:id="73"/>
      <w:r w:rsidRPr="005B7F89">
        <w:rPr>
          <w:rFonts w:ascii="Times New Roman" w:hAnsi="Times New Roman"/>
          <w:sz w:val="28"/>
          <w:szCs w:val="28"/>
          <w:lang w:eastAsia="ru-RU"/>
        </w:rPr>
        <w:t xml:space="preserve">10.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здійснюється</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індивідуальною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розробляється</w:t>
      </w:r>
      <w:proofErr w:type="spellEnd"/>
      <w:r w:rsidRPr="005B7F89">
        <w:rPr>
          <w:rFonts w:ascii="Times New Roman" w:hAnsi="Times New Roman"/>
          <w:sz w:val="28"/>
          <w:szCs w:val="28"/>
          <w:lang w:eastAsia="ru-RU"/>
        </w:rPr>
        <w:t xml:space="preserve"> і </w:t>
      </w:r>
      <w:proofErr w:type="spellStart"/>
      <w:r w:rsidRPr="005B7F89">
        <w:rPr>
          <w:rFonts w:ascii="Times New Roman" w:hAnsi="Times New Roman"/>
          <w:sz w:val="28"/>
          <w:szCs w:val="28"/>
          <w:lang w:eastAsia="ru-RU"/>
        </w:rPr>
        <w:t>затверджується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w:t>
      </w:r>
    </w:p>
    <w:p w14:paraId="2F56ECEF" w14:textId="77777777" w:rsidR="00492405" w:rsidRPr="005B7F89" w:rsidRDefault="00492405" w:rsidP="006E34E6">
      <w:pPr>
        <w:spacing w:after="0" w:line="324" w:lineRule="auto"/>
        <w:ind w:firstLine="450"/>
        <w:jc w:val="both"/>
        <w:rPr>
          <w:rFonts w:ascii="Times New Roman" w:hAnsi="Times New Roman"/>
          <w:sz w:val="28"/>
          <w:szCs w:val="28"/>
          <w:lang w:eastAsia="ru-RU"/>
        </w:rPr>
      </w:pPr>
      <w:bookmarkStart w:id="74" w:name="n45"/>
      <w:bookmarkEnd w:id="74"/>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w:t>
      </w:r>
      <w:proofErr w:type="spellStart"/>
      <w:proofErr w:type="gram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здійснюватися</w:t>
      </w:r>
      <w:proofErr w:type="spellEnd"/>
      <w:r w:rsidRPr="005B7F89">
        <w:rPr>
          <w:rFonts w:ascii="Times New Roman" w:hAnsi="Times New Roman"/>
          <w:sz w:val="28"/>
          <w:szCs w:val="28"/>
          <w:lang w:eastAsia="ru-RU"/>
        </w:rPr>
        <w:t xml:space="preserve"> в закладах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установах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організаціях</w:t>
      </w:r>
      <w:proofErr w:type="spellEnd"/>
      <w:r w:rsidRPr="005B7F89">
        <w:rPr>
          <w:rFonts w:ascii="Times New Roman" w:hAnsi="Times New Roman"/>
          <w:sz w:val="28"/>
          <w:szCs w:val="28"/>
          <w:lang w:eastAsia="ru-RU"/>
        </w:rPr>
        <w:t xml:space="preserve"> та на </w:t>
      </w:r>
      <w:proofErr w:type="spellStart"/>
      <w:r w:rsidRPr="005B7F89">
        <w:rPr>
          <w:rFonts w:ascii="Times New Roman" w:hAnsi="Times New Roman"/>
          <w:sz w:val="28"/>
          <w:szCs w:val="28"/>
          <w:lang w:eastAsia="ru-RU"/>
        </w:rPr>
        <w:t>підприємствах</w:t>
      </w:r>
      <w:proofErr w:type="spellEnd"/>
      <w:r w:rsidRPr="005B7F89">
        <w:rPr>
          <w:rFonts w:ascii="Times New Roman" w:hAnsi="Times New Roman"/>
          <w:sz w:val="28"/>
          <w:szCs w:val="28"/>
          <w:lang w:eastAsia="ru-RU"/>
        </w:rPr>
        <w:t>.</w:t>
      </w:r>
    </w:p>
    <w:p w14:paraId="34CC6BC2"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proofErr w:type="spellStart"/>
      <w:proofErr w:type="gramStart"/>
      <w:r w:rsidRPr="005B7F89">
        <w:rPr>
          <w:rFonts w:ascii="Times New Roman" w:hAnsi="Times New Roman"/>
          <w:sz w:val="28"/>
          <w:szCs w:val="28"/>
          <w:lang w:eastAsia="ru-RU"/>
        </w:rPr>
        <w:t>Між</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 фаховим</w:t>
      </w:r>
      <w:proofErr w:type="gramEnd"/>
      <w:r w:rsidRPr="005B7F89">
        <w:rPr>
          <w:rFonts w:ascii="Times New Roman" w:hAnsi="Times New Roman"/>
          <w:sz w:val="28"/>
          <w:szCs w:val="28"/>
          <w:lang w:val="uk-UA" w:eastAsia="ru-RU"/>
        </w:rPr>
        <w:t xml:space="preserve"> коледжем </w:t>
      </w:r>
      <w:r w:rsidRPr="005B7F89">
        <w:rPr>
          <w:rFonts w:ascii="Times New Roman" w:hAnsi="Times New Roman"/>
          <w:sz w:val="28"/>
          <w:szCs w:val="28"/>
          <w:lang w:eastAsia="ru-RU"/>
        </w:rPr>
        <w:t xml:space="preserve">та </w:t>
      </w:r>
      <w:proofErr w:type="spellStart"/>
      <w:r w:rsidRPr="005B7F89">
        <w:rPr>
          <w:rFonts w:ascii="Times New Roman" w:hAnsi="Times New Roman"/>
          <w:sz w:val="28"/>
          <w:szCs w:val="28"/>
          <w:lang w:eastAsia="ru-RU"/>
        </w:rPr>
        <w:t>суб’єктом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укладається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договір</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передбачає</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одного </w:t>
      </w:r>
      <w:proofErr w:type="spellStart"/>
      <w:r w:rsidRPr="005B7F89">
        <w:rPr>
          <w:rFonts w:ascii="Times New Roman" w:hAnsi="Times New Roman"/>
          <w:sz w:val="28"/>
          <w:szCs w:val="28"/>
          <w:lang w:eastAsia="ru-RU"/>
        </w:rPr>
        <w:t>чи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декількох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w:t>
      </w:r>
    </w:p>
    <w:p w14:paraId="214ED0A3" w14:textId="77777777" w:rsidR="00492405" w:rsidRPr="005B7F89" w:rsidRDefault="00492405" w:rsidP="006E34E6">
      <w:pPr>
        <w:spacing w:after="0" w:line="324" w:lineRule="auto"/>
        <w:ind w:firstLine="450"/>
        <w:jc w:val="both"/>
        <w:rPr>
          <w:rFonts w:ascii="Times New Roman" w:hAnsi="Times New Roman"/>
          <w:sz w:val="28"/>
          <w:szCs w:val="28"/>
          <w:lang w:eastAsia="ru-RU"/>
        </w:rPr>
      </w:pPr>
      <w:r w:rsidRPr="005B7F89">
        <w:rPr>
          <w:rFonts w:ascii="Times New Roman" w:hAnsi="Times New Roman"/>
          <w:sz w:val="28"/>
          <w:szCs w:val="28"/>
          <w:lang w:val="uk-UA" w:eastAsia="ru-RU"/>
        </w:rPr>
        <w:t xml:space="preserve">Стажування 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w:t>
      </w:r>
      <w:r w:rsidRPr="005B7F89">
        <w:rPr>
          <w:rFonts w:ascii="Times New Roman" w:hAnsi="Times New Roman"/>
          <w:sz w:val="28"/>
          <w:szCs w:val="28"/>
          <w:lang w:eastAsia="ru-RU"/>
        </w:rPr>
        <w:t>(</w:t>
      </w:r>
      <w:proofErr w:type="spellStart"/>
      <w:r w:rsidRPr="005B7F89">
        <w:rPr>
          <w:rFonts w:ascii="Times New Roman" w:hAnsi="Times New Roman"/>
          <w:sz w:val="28"/>
          <w:szCs w:val="28"/>
          <w:lang w:eastAsia="ru-RU"/>
        </w:rPr>
        <w:t>далі</w:t>
      </w:r>
      <w:proofErr w:type="spellEnd"/>
      <w:r w:rsidRPr="005B7F89">
        <w:rPr>
          <w:rFonts w:ascii="Times New Roman" w:hAnsi="Times New Roman"/>
          <w:sz w:val="28"/>
          <w:szCs w:val="28"/>
          <w:lang w:eastAsia="ru-RU"/>
        </w:rPr>
        <w:t xml:space="preserve"> - </w:t>
      </w:r>
      <w:proofErr w:type="spellStart"/>
      <w:r w:rsidRPr="005B7F89">
        <w:rPr>
          <w:rFonts w:ascii="Times New Roman" w:hAnsi="Times New Roman"/>
          <w:sz w:val="28"/>
          <w:szCs w:val="28"/>
          <w:lang w:eastAsia="ru-RU"/>
        </w:rPr>
        <w:t>керівник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w:t>
      </w:r>
    </w:p>
    <w:p w14:paraId="67A6CAEA" w14:textId="77777777" w:rsidR="00492405" w:rsidRPr="005B7F89" w:rsidRDefault="00492405" w:rsidP="00D95692">
      <w:pPr>
        <w:spacing w:after="0" w:line="324" w:lineRule="auto"/>
        <w:ind w:firstLine="450"/>
        <w:jc w:val="both"/>
        <w:rPr>
          <w:rFonts w:ascii="Times New Roman" w:hAnsi="Times New Roman"/>
          <w:sz w:val="28"/>
          <w:szCs w:val="28"/>
          <w:lang w:val="uk-UA" w:eastAsia="ru-RU"/>
        </w:rPr>
      </w:pPr>
      <w:proofErr w:type="spellStart"/>
      <w:r w:rsidRPr="005B7F89">
        <w:rPr>
          <w:rFonts w:ascii="Times New Roman" w:hAnsi="Times New Roman"/>
          <w:sz w:val="28"/>
          <w:szCs w:val="28"/>
          <w:lang w:eastAsia="ru-RU"/>
        </w:rPr>
        <w:t>Індивідуальна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індивідуальні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 xml:space="preserve">) є </w:t>
      </w:r>
      <w:proofErr w:type="spellStart"/>
      <w:r w:rsidRPr="005B7F89">
        <w:rPr>
          <w:rFonts w:ascii="Times New Roman" w:hAnsi="Times New Roman"/>
          <w:sz w:val="28"/>
          <w:szCs w:val="28"/>
          <w:lang w:eastAsia="ru-RU"/>
        </w:rPr>
        <w:t>невід’ємним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невід’ємними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додатком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додатками</w:t>
      </w:r>
      <w:proofErr w:type="spellEnd"/>
      <w:r w:rsidRPr="005B7F89">
        <w:rPr>
          <w:rFonts w:ascii="Times New Roman" w:hAnsi="Times New Roman"/>
          <w:sz w:val="28"/>
          <w:szCs w:val="28"/>
          <w:lang w:eastAsia="ru-RU"/>
        </w:rPr>
        <w:t xml:space="preserve">) </w:t>
      </w:r>
      <w:proofErr w:type="gramStart"/>
      <w:r w:rsidRPr="005B7F89">
        <w:rPr>
          <w:rFonts w:ascii="Times New Roman" w:hAnsi="Times New Roman"/>
          <w:sz w:val="28"/>
          <w:szCs w:val="28"/>
          <w:lang w:eastAsia="ru-RU"/>
        </w:rPr>
        <w:t>до договору</w:t>
      </w:r>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Індивідуальна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повинна </w:t>
      </w:r>
      <w:proofErr w:type="spellStart"/>
      <w:r w:rsidRPr="005B7F89">
        <w:rPr>
          <w:rFonts w:ascii="Times New Roman" w:hAnsi="Times New Roman"/>
          <w:sz w:val="28"/>
          <w:szCs w:val="28"/>
          <w:lang w:eastAsia="ru-RU"/>
        </w:rPr>
        <w:t>містити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інформацію</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її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тривалість</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очікувані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результати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Індивідуальна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містити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також</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іншу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стосується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проходження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w:t>
      </w:r>
      <w:proofErr w:type="spellStart"/>
      <w:proofErr w:type="gramStart"/>
      <w:r w:rsidRPr="005B7F89">
        <w:rPr>
          <w:rFonts w:ascii="Times New Roman" w:hAnsi="Times New Roman"/>
          <w:sz w:val="28"/>
          <w:szCs w:val="28"/>
          <w:lang w:eastAsia="ru-RU"/>
        </w:rPr>
        <w:t>педагогічним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працівником</w:t>
      </w:r>
      <w:proofErr w:type="spellEnd"/>
      <w:proofErr w:type="gramEnd"/>
      <w:r w:rsidRPr="005B7F89">
        <w:rPr>
          <w:rFonts w:ascii="Times New Roman" w:hAnsi="Times New Roman"/>
          <w:sz w:val="28"/>
          <w:szCs w:val="28"/>
          <w:lang w:eastAsia="ru-RU"/>
        </w:rPr>
        <w:t xml:space="preserve">. </w:t>
      </w:r>
    </w:p>
    <w:p w14:paraId="04C35AB6" w14:textId="77777777" w:rsidR="00492405" w:rsidRPr="005B7F89" w:rsidRDefault="00492405" w:rsidP="00D95692">
      <w:pPr>
        <w:spacing w:after="0" w:line="324" w:lineRule="auto"/>
        <w:ind w:firstLine="450"/>
        <w:jc w:val="both"/>
        <w:rPr>
          <w:rFonts w:ascii="Times New Roman" w:hAnsi="Times New Roman"/>
          <w:sz w:val="28"/>
          <w:szCs w:val="28"/>
          <w:lang w:val="uk-UA" w:eastAsia="ru-RU"/>
        </w:rPr>
      </w:pPr>
      <w:r w:rsidRPr="005B7F89">
        <w:rPr>
          <w:rFonts w:ascii="Times New Roman" w:hAnsi="Times New Roman"/>
          <w:sz w:val="28"/>
          <w:szCs w:val="28"/>
          <w:lang w:eastAsia="ru-RU"/>
        </w:rPr>
        <w:lastRenderedPageBreak/>
        <w:t xml:space="preserve">Один день </w:t>
      </w:r>
      <w:proofErr w:type="spellStart"/>
      <w:r w:rsidRPr="005B7F89">
        <w:rPr>
          <w:rFonts w:ascii="Times New Roman" w:hAnsi="Times New Roman"/>
          <w:sz w:val="28"/>
          <w:szCs w:val="28"/>
          <w:lang w:eastAsia="ru-RU"/>
        </w:rPr>
        <w:t>стажування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оцінюється</w:t>
      </w:r>
      <w:proofErr w:type="spellEnd"/>
      <w:r w:rsidRPr="005B7F89">
        <w:rPr>
          <w:rFonts w:ascii="Times New Roman" w:hAnsi="Times New Roman"/>
          <w:sz w:val="28"/>
          <w:szCs w:val="28"/>
          <w:lang w:eastAsia="ru-RU"/>
        </w:rPr>
        <w:t xml:space="preserve"> у 6 годин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0,2 кредиту ЄКТС.</w:t>
      </w:r>
      <w:r w:rsidRPr="005B7F89">
        <w:rPr>
          <w:rFonts w:ascii="Times New Roman" w:hAnsi="Times New Roman"/>
          <w:sz w:val="28"/>
          <w:szCs w:val="28"/>
          <w:lang w:val="uk-UA" w:eastAsia="ru-RU"/>
        </w:rPr>
        <w:t xml:space="preserve"> Один тиждень стажування педагогічних працівників зараховується як підвищення кваліфікації в обсязі 30 годин або одного кредиту ЄКТС. </w:t>
      </w:r>
    </w:p>
    <w:p w14:paraId="557BBA94"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75" w:name="n46"/>
      <w:bookmarkStart w:id="76" w:name="n47"/>
      <w:bookmarkEnd w:id="75"/>
      <w:bookmarkEnd w:id="76"/>
      <w:r w:rsidRPr="005B7F89">
        <w:rPr>
          <w:rFonts w:ascii="Times New Roman" w:hAnsi="Times New Roman"/>
          <w:sz w:val="28"/>
          <w:szCs w:val="28"/>
          <w:lang w:val="uk-UA" w:eastAsia="ru-RU"/>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14:paraId="06B19E07" w14:textId="77777777" w:rsidR="00492405" w:rsidRPr="005B7F89" w:rsidRDefault="00492405" w:rsidP="006E34E6">
      <w:pPr>
        <w:spacing w:after="0" w:line="324" w:lineRule="auto"/>
        <w:ind w:firstLine="450"/>
        <w:jc w:val="both"/>
        <w:rPr>
          <w:rFonts w:ascii="Times New Roman" w:hAnsi="Times New Roman"/>
          <w:sz w:val="28"/>
          <w:szCs w:val="28"/>
          <w:lang w:val="uk-UA" w:eastAsia="ru-RU"/>
        </w:rPr>
      </w:pPr>
      <w:bookmarkStart w:id="77" w:name="n48"/>
      <w:bookmarkStart w:id="78" w:name="n49"/>
      <w:bookmarkStart w:id="79" w:name="n169"/>
      <w:bookmarkStart w:id="80" w:name="n50"/>
      <w:bookmarkStart w:id="81" w:name="n51"/>
      <w:bookmarkStart w:id="82" w:name="n170"/>
      <w:bookmarkStart w:id="83" w:name="n53"/>
      <w:bookmarkEnd w:id="77"/>
      <w:bookmarkEnd w:id="78"/>
      <w:bookmarkEnd w:id="79"/>
      <w:bookmarkEnd w:id="80"/>
      <w:bookmarkEnd w:id="81"/>
      <w:bookmarkEnd w:id="82"/>
      <w:bookmarkEnd w:id="83"/>
      <w:r w:rsidRPr="005B7F89">
        <w:rPr>
          <w:rFonts w:ascii="Times New Roman" w:hAnsi="Times New Roman"/>
          <w:sz w:val="28"/>
          <w:szCs w:val="28"/>
          <w:lang w:val="uk-UA" w:eastAsia="ru-RU"/>
        </w:rPr>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працівників.</w:t>
      </w:r>
      <w:bookmarkStart w:id="84" w:name="n171"/>
      <w:bookmarkStart w:id="85" w:name="n54"/>
      <w:bookmarkEnd w:id="84"/>
      <w:bookmarkEnd w:id="85"/>
      <w:r w:rsidRPr="005B7F89">
        <w:rPr>
          <w:rFonts w:ascii="Times New Roman" w:hAnsi="Times New Roman"/>
          <w:sz w:val="28"/>
          <w:szCs w:val="28"/>
          <w:lang w:val="uk-UA" w:eastAsia="ru-RU"/>
        </w:rPr>
        <w:t xml:space="preserve"> </w:t>
      </w:r>
    </w:p>
    <w:p w14:paraId="67083959" w14:textId="77777777" w:rsidR="00492405" w:rsidRPr="005B7F89" w:rsidRDefault="00492405" w:rsidP="006E34E6">
      <w:pPr>
        <w:spacing w:before="100" w:beforeAutospacing="1" w:after="100" w:afterAutospacing="1" w:line="324" w:lineRule="auto"/>
        <w:rPr>
          <w:rFonts w:ascii="Times New Roman" w:hAnsi="Times New Roman"/>
          <w:b/>
          <w:bCs/>
          <w:sz w:val="28"/>
          <w:szCs w:val="28"/>
          <w:lang w:val="uk-UA" w:eastAsia="ru-RU"/>
        </w:rPr>
      </w:pPr>
      <w:bookmarkStart w:id="86" w:name="n153"/>
      <w:bookmarkStart w:id="87" w:name="n44"/>
      <w:bookmarkStart w:id="88" w:name="n70"/>
      <w:bookmarkStart w:id="89" w:name="n71"/>
      <w:bookmarkEnd w:id="86"/>
      <w:bookmarkEnd w:id="87"/>
      <w:bookmarkEnd w:id="88"/>
      <w:bookmarkEnd w:id="89"/>
      <w:r w:rsidRPr="005B7F89">
        <w:rPr>
          <w:rFonts w:ascii="Times New Roman" w:hAnsi="Times New Roman"/>
          <w:b/>
          <w:bCs/>
          <w:sz w:val="28"/>
          <w:szCs w:val="28"/>
          <w:lang w:val="uk-UA" w:eastAsia="ru-RU"/>
        </w:rPr>
        <w:t xml:space="preserve">         2 ПЛАНУВАННЯ ТА ОРГАНІЗАЦІЯ НАВЧАННЯ ПРАЦІВНИКІВ</w:t>
      </w:r>
    </w:p>
    <w:p w14:paraId="418CFE1F"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r w:rsidRPr="005B7F89">
        <w:rPr>
          <w:rFonts w:ascii="Times New Roman" w:hAnsi="Times New Roman"/>
          <w:sz w:val="28"/>
          <w:szCs w:val="28"/>
          <w:lang w:val="uk-UA" w:eastAsia="ru-RU"/>
        </w:rPr>
        <w:t>2.1. 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14:paraId="58FDCF97"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90" w:name="n150"/>
      <w:bookmarkStart w:id="91" w:name="n34"/>
      <w:bookmarkEnd w:id="90"/>
      <w:bookmarkEnd w:id="91"/>
      <w:r w:rsidRPr="005B7F89">
        <w:rPr>
          <w:rFonts w:ascii="Times New Roman" w:hAnsi="Times New Roman"/>
          <w:sz w:val="28"/>
          <w:szCs w:val="28"/>
          <w:lang w:val="uk-UA" w:eastAsia="ru-RU"/>
        </w:rPr>
        <w:t xml:space="preserve">2.2. Обсяг (тривалість) підвищення кваліфікації педагогічних  працівників установлюється в годинах та/або кредитах Європейської кредитної </w:t>
      </w:r>
      <w:proofErr w:type="spellStart"/>
      <w:r w:rsidRPr="005B7F89">
        <w:rPr>
          <w:rFonts w:ascii="Times New Roman" w:hAnsi="Times New Roman"/>
          <w:sz w:val="28"/>
          <w:szCs w:val="28"/>
          <w:lang w:val="uk-UA" w:eastAsia="ru-RU"/>
        </w:rPr>
        <w:t>трансферно</w:t>
      </w:r>
      <w:proofErr w:type="spellEnd"/>
      <w:r w:rsidRPr="005B7F89">
        <w:rPr>
          <w:rFonts w:ascii="Times New Roman" w:hAnsi="Times New Roman"/>
          <w:sz w:val="28"/>
          <w:szCs w:val="28"/>
          <w:lang w:val="uk-UA" w:eastAsia="ru-RU"/>
        </w:rPr>
        <w:t>-накопичувальної системи (далі – ЄКТС, (один кредит ЄКТС становить 30 годин) за накопичувальною системою.</w:t>
      </w:r>
    </w:p>
    <w:p w14:paraId="1C11B604"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92" w:name="n35"/>
      <w:bookmarkEnd w:id="92"/>
      <w:r w:rsidRPr="005B7F89">
        <w:rPr>
          <w:rFonts w:ascii="Times New Roman" w:hAnsi="Times New Roman"/>
          <w:sz w:val="28"/>
          <w:szCs w:val="28"/>
          <w:lang w:val="uk-UA" w:eastAsia="ru-RU"/>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Положення.</w:t>
      </w:r>
    </w:p>
    <w:p w14:paraId="6E8068FA"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93" w:name="n36"/>
      <w:bookmarkEnd w:id="93"/>
      <w:r w:rsidRPr="005B7F89">
        <w:rPr>
          <w:rFonts w:ascii="Times New Roman" w:hAnsi="Times New Roman"/>
          <w:sz w:val="28"/>
          <w:szCs w:val="28"/>
          <w:lang w:val="uk-UA" w:eastAsia="ru-RU"/>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Положенням.</w:t>
      </w:r>
    </w:p>
    <w:p w14:paraId="4F48417F"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94" w:name="n74"/>
      <w:bookmarkStart w:id="95" w:name="n83"/>
      <w:bookmarkEnd w:id="94"/>
      <w:bookmarkEnd w:id="95"/>
      <w:r w:rsidRPr="005B7F89">
        <w:rPr>
          <w:rFonts w:ascii="Times New Roman" w:hAnsi="Times New Roman"/>
          <w:sz w:val="28"/>
          <w:szCs w:val="28"/>
          <w:lang w:val="uk-UA" w:eastAsia="ru-RU"/>
        </w:rPr>
        <w:t xml:space="preserve">2.3. </w:t>
      </w:r>
      <w:proofErr w:type="spellStart"/>
      <w:r w:rsidRPr="005B7F89">
        <w:rPr>
          <w:rFonts w:ascii="Times New Roman" w:hAnsi="Times New Roman"/>
          <w:sz w:val="28"/>
          <w:szCs w:val="28"/>
          <w:lang w:eastAsia="ru-RU"/>
        </w:rPr>
        <w:t>Загальний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фахового </w:t>
      </w:r>
      <w:proofErr w:type="gramStart"/>
      <w:r w:rsidRPr="005B7F89">
        <w:rPr>
          <w:rFonts w:ascii="Times New Roman" w:hAnsi="Times New Roman"/>
          <w:sz w:val="28"/>
          <w:szCs w:val="28"/>
          <w:lang w:val="uk-UA" w:eastAsia="ru-RU"/>
        </w:rPr>
        <w:t xml:space="preserve">коледжу  </w:t>
      </w:r>
      <w:r w:rsidRPr="005B7F89">
        <w:rPr>
          <w:rFonts w:ascii="Times New Roman" w:hAnsi="Times New Roman"/>
          <w:sz w:val="28"/>
          <w:szCs w:val="28"/>
          <w:lang w:eastAsia="ru-RU"/>
        </w:rPr>
        <w:t>не</w:t>
      </w:r>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бути </w:t>
      </w:r>
      <w:proofErr w:type="spellStart"/>
      <w:r w:rsidRPr="005B7F89">
        <w:rPr>
          <w:rFonts w:ascii="Times New Roman" w:hAnsi="Times New Roman"/>
          <w:sz w:val="28"/>
          <w:szCs w:val="28"/>
          <w:lang w:eastAsia="ru-RU"/>
        </w:rPr>
        <w:t>менше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ніж</w:t>
      </w:r>
      <w:proofErr w:type="spellEnd"/>
      <w:r w:rsidRPr="005B7F89">
        <w:rPr>
          <w:rFonts w:ascii="Times New Roman" w:hAnsi="Times New Roman"/>
          <w:sz w:val="28"/>
          <w:szCs w:val="28"/>
          <w:lang w:eastAsia="ru-RU"/>
        </w:rPr>
        <w:t xml:space="preserve"> 120 годин на </w:t>
      </w:r>
      <w:proofErr w:type="spellStart"/>
      <w:r w:rsidRPr="005B7F89">
        <w:rPr>
          <w:rFonts w:ascii="Times New Roman" w:hAnsi="Times New Roman"/>
          <w:sz w:val="28"/>
          <w:szCs w:val="28"/>
          <w:lang w:eastAsia="ru-RU"/>
        </w:rPr>
        <w:t>п’ять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років</w:t>
      </w:r>
      <w:proofErr w:type="spellEnd"/>
      <w:r w:rsidRPr="005B7F89">
        <w:rPr>
          <w:rFonts w:ascii="Times New Roman" w:hAnsi="Times New Roman"/>
          <w:sz w:val="28"/>
          <w:szCs w:val="28"/>
          <w:lang w:eastAsia="ru-RU"/>
        </w:rPr>
        <w:t>.</w:t>
      </w:r>
      <w:r w:rsidRPr="005B7F89">
        <w:rPr>
          <w:rFonts w:ascii="Times New Roman" w:hAnsi="Times New Roman"/>
          <w:sz w:val="28"/>
          <w:szCs w:val="28"/>
          <w:lang w:val="uk-UA" w:eastAsia="ru-RU"/>
        </w:rPr>
        <w:t xml:space="preserve"> </w:t>
      </w:r>
    </w:p>
    <w:p w14:paraId="22057696"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r w:rsidRPr="005B7F89">
        <w:rPr>
          <w:rFonts w:ascii="Times New Roman" w:hAnsi="Times New Roman"/>
          <w:sz w:val="28"/>
          <w:szCs w:val="28"/>
          <w:lang w:val="uk-UA" w:eastAsia="ru-RU"/>
        </w:rPr>
        <w:t>При цьому, облік годин підвищення кваліфікації педагогічних працівників здійснюється за накопичувальною системою.</w:t>
      </w:r>
    </w:p>
    <w:p w14:paraId="46A31CFA"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2.4. У разі викладання декількох навчальних предметів (дисциплін) педагогічні  працівники самостійно обирають послідовність підвищення кваліфікації за певними напрямами у міжатестаційний період в межах </w:t>
      </w:r>
      <w:r w:rsidRPr="005B7F89">
        <w:rPr>
          <w:rFonts w:ascii="Times New Roman" w:hAnsi="Times New Roman"/>
          <w:sz w:val="28"/>
          <w:szCs w:val="28"/>
          <w:lang w:val="uk-UA" w:eastAsia="ru-RU"/>
        </w:rPr>
        <w:lastRenderedPageBreak/>
        <w:t>загального обсягу (тривалості) підвищення кваліфікації, визначеного законодавством.</w:t>
      </w:r>
    </w:p>
    <w:p w14:paraId="7A9B7D68"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96" w:name="n84"/>
      <w:bookmarkStart w:id="97" w:name="n86"/>
      <w:bookmarkEnd w:id="96"/>
      <w:bookmarkEnd w:id="97"/>
      <w:r w:rsidRPr="005B7F89">
        <w:rPr>
          <w:rFonts w:ascii="Times New Roman" w:hAnsi="Times New Roman"/>
          <w:sz w:val="28"/>
          <w:szCs w:val="28"/>
          <w:lang w:val="uk-UA" w:eastAsia="ru-RU"/>
        </w:rPr>
        <w:t xml:space="preserve">2.5. Начальник фахового коледжу, заступники начальника, завідувачі </w:t>
      </w:r>
      <w:proofErr w:type="spellStart"/>
      <w:r w:rsidRPr="005B7F89">
        <w:rPr>
          <w:rFonts w:ascii="Times New Roman" w:hAnsi="Times New Roman"/>
          <w:sz w:val="28"/>
          <w:szCs w:val="28"/>
          <w:lang w:val="uk-UA" w:eastAsia="ru-RU"/>
        </w:rPr>
        <w:t>відділеннь</w:t>
      </w:r>
      <w:proofErr w:type="spellEnd"/>
      <w:r w:rsidRPr="005B7F89">
        <w:rPr>
          <w:rFonts w:ascii="Times New Roman" w:hAnsi="Times New Roman"/>
          <w:sz w:val="28"/>
          <w:szCs w:val="28"/>
          <w:lang w:val="uk-UA" w:eastAsia="ru-RU"/>
        </w:rPr>
        <w:t>, голови циклових комісій, які вперше призначені на відповідну посаду, проходять підвищення кваліфікації відповідно до займаної посади протягом двох перших років роботи.</w:t>
      </w:r>
    </w:p>
    <w:p w14:paraId="3A26EFC6"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98" w:name="n87"/>
      <w:bookmarkEnd w:id="98"/>
      <w:r w:rsidRPr="005B7F89">
        <w:rPr>
          <w:rFonts w:ascii="Times New Roman" w:hAnsi="Times New Roman"/>
          <w:sz w:val="28"/>
          <w:szCs w:val="28"/>
          <w:lang w:val="uk-UA" w:eastAsia="ru-RU"/>
        </w:rPr>
        <w:t xml:space="preserve">2.6. Планування підвищення кваліфікації працівників  фахового коледжу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w:t>
      </w:r>
    </w:p>
    <w:p w14:paraId="02C9557A"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Орієнтовний план підвищення кваліфікації містить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фахового коледжу та на його веб-сайті щороку протягом двох робочих днів з дня його затвердження, але не пізніше 25 грудня поточного року. </w:t>
      </w:r>
    </w:p>
    <w:p w14:paraId="00E0D4EF"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99" w:name="n177"/>
      <w:bookmarkStart w:id="100" w:name="n178"/>
      <w:bookmarkEnd w:id="99"/>
      <w:bookmarkEnd w:id="100"/>
      <w:proofErr w:type="spellStart"/>
      <w:r w:rsidRPr="005B7F89">
        <w:rPr>
          <w:rFonts w:ascii="Times New Roman" w:hAnsi="Times New Roman"/>
          <w:sz w:val="28"/>
          <w:szCs w:val="28"/>
          <w:lang w:eastAsia="ru-RU"/>
        </w:rPr>
        <w:t>Другий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етап</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планування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розпочинається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після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затвердження</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установленому</w:t>
      </w:r>
      <w:proofErr w:type="spellEnd"/>
      <w:r w:rsidRPr="005B7F89">
        <w:rPr>
          <w:rFonts w:ascii="Times New Roman" w:hAnsi="Times New Roman"/>
          <w:sz w:val="28"/>
          <w:szCs w:val="28"/>
          <w:lang w:eastAsia="ru-RU"/>
        </w:rPr>
        <w:t xml:space="preserve"> порядку </w:t>
      </w:r>
      <w:proofErr w:type="spellStart"/>
      <w:proofErr w:type="gramStart"/>
      <w:r w:rsidRPr="005B7F89">
        <w:rPr>
          <w:rFonts w:ascii="Times New Roman" w:hAnsi="Times New Roman"/>
          <w:sz w:val="28"/>
          <w:szCs w:val="28"/>
          <w:lang w:eastAsia="ru-RU"/>
        </w:rPr>
        <w:t>кошторису</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 фахового</w:t>
      </w:r>
      <w:proofErr w:type="gramEnd"/>
      <w:r w:rsidRPr="005B7F89">
        <w:rPr>
          <w:rFonts w:ascii="Times New Roman" w:hAnsi="Times New Roman"/>
          <w:sz w:val="28"/>
          <w:szCs w:val="28"/>
          <w:lang w:val="uk-UA" w:eastAsia="ru-RU"/>
        </w:rPr>
        <w:t xml:space="preserve"> коледжу</w:t>
      </w:r>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відповідний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Начальник фахового  коледжу</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уповноважені</w:t>
      </w:r>
      <w:proofErr w:type="spellEnd"/>
      <w:r w:rsidRPr="005B7F89">
        <w:rPr>
          <w:rFonts w:ascii="Times New Roman" w:hAnsi="Times New Roman"/>
          <w:sz w:val="28"/>
          <w:szCs w:val="28"/>
          <w:lang w:eastAsia="ru-RU"/>
        </w:rPr>
        <w:t xml:space="preserve"> ним особи) </w:t>
      </w:r>
      <w:proofErr w:type="spellStart"/>
      <w:r w:rsidRPr="005B7F89">
        <w:rPr>
          <w:rFonts w:ascii="Times New Roman" w:hAnsi="Times New Roman"/>
          <w:sz w:val="28"/>
          <w:szCs w:val="28"/>
          <w:lang w:eastAsia="ru-RU"/>
        </w:rPr>
        <w:t>невідкладно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оприлюднюють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загальний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коштів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передбачений</w:t>
      </w:r>
      <w:proofErr w:type="spellEnd"/>
      <w:r w:rsidRPr="005B7F89">
        <w:rPr>
          <w:rFonts w:ascii="Times New Roman" w:hAnsi="Times New Roman"/>
          <w:sz w:val="28"/>
          <w:szCs w:val="28"/>
          <w:lang w:eastAsia="ru-RU"/>
        </w:rPr>
        <w:t xml:space="preserve"> для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закладу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які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мають</w:t>
      </w:r>
      <w:proofErr w:type="spellEnd"/>
      <w:r w:rsidRPr="005B7F89">
        <w:rPr>
          <w:rFonts w:ascii="Times New Roman" w:hAnsi="Times New Roman"/>
          <w:sz w:val="28"/>
          <w:szCs w:val="28"/>
          <w:lang w:eastAsia="ru-RU"/>
        </w:rPr>
        <w:t xml:space="preserve"> право на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рахунок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коштів</w:t>
      </w:r>
      <w:proofErr w:type="spellEnd"/>
      <w:r w:rsidRPr="005B7F89">
        <w:rPr>
          <w:rFonts w:ascii="Times New Roman" w:hAnsi="Times New Roman"/>
          <w:sz w:val="28"/>
          <w:szCs w:val="28"/>
          <w:lang w:eastAsia="ru-RU"/>
        </w:rPr>
        <w:t xml:space="preserve"> державного та/</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місцевого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бюджетів</w:t>
      </w:r>
      <w:proofErr w:type="spellEnd"/>
      <w:r w:rsidRPr="005B7F89">
        <w:rPr>
          <w:rFonts w:ascii="Times New Roman" w:hAnsi="Times New Roman"/>
          <w:sz w:val="28"/>
          <w:szCs w:val="28"/>
          <w:lang w:eastAsia="ru-RU"/>
        </w:rPr>
        <w:t xml:space="preserve">, а </w:t>
      </w:r>
      <w:proofErr w:type="spellStart"/>
      <w:r w:rsidRPr="005B7F89">
        <w:rPr>
          <w:rFonts w:ascii="Times New Roman" w:hAnsi="Times New Roman"/>
          <w:sz w:val="28"/>
          <w:szCs w:val="28"/>
          <w:lang w:eastAsia="ru-RU"/>
        </w:rPr>
        <w:t>також</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рахунок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інших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коштів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передбачених</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кошторисі</w:t>
      </w:r>
      <w:proofErr w:type="spellEnd"/>
      <w:r w:rsidRPr="005B7F89">
        <w:rPr>
          <w:rFonts w:ascii="Times New Roman" w:hAnsi="Times New Roman"/>
          <w:sz w:val="28"/>
          <w:szCs w:val="28"/>
          <w:lang w:val="uk-UA" w:eastAsia="ru-RU"/>
        </w:rPr>
        <w:t xml:space="preserve"> фахового</w:t>
      </w:r>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коледжу</w:t>
      </w:r>
      <w:r w:rsidRPr="005B7F89">
        <w:rPr>
          <w:rFonts w:ascii="Times New Roman" w:hAnsi="Times New Roman"/>
          <w:sz w:val="28"/>
          <w:szCs w:val="28"/>
          <w:lang w:eastAsia="ru-RU"/>
        </w:rPr>
        <w:t xml:space="preserve"> для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w:t>
      </w:r>
    </w:p>
    <w:p w14:paraId="4C557D5D"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101" w:name="n179"/>
      <w:bookmarkStart w:id="102" w:name="n88"/>
      <w:bookmarkEnd w:id="101"/>
      <w:bookmarkEnd w:id="102"/>
      <w:proofErr w:type="spellStart"/>
      <w:r w:rsidRPr="005B7F89">
        <w:rPr>
          <w:rFonts w:ascii="Times New Roman" w:hAnsi="Times New Roman"/>
          <w:sz w:val="28"/>
          <w:szCs w:val="28"/>
          <w:lang w:eastAsia="ru-RU"/>
        </w:rPr>
        <w:t>Протягом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наступних</w:t>
      </w:r>
      <w:proofErr w:type="spellEnd"/>
      <w:r w:rsidRPr="005B7F89">
        <w:rPr>
          <w:rFonts w:ascii="Times New Roman" w:hAnsi="Times New Roman"/>
          <w:sz w:val="28"/>
          <w:szCs w:val="28"/>
          <w:lang w:eastAsia="ru-RU"/>
        </w:rPr>
        <w:t xml:space="preserve"> 15 </w:t>
      </w:r>
      <w:proofErr w:type="spellStart"/>
      <w:r w:rsidRPr="005B7F89">
        <w:rPr>
          <w:rFonts w:ascii="Times New Roman" w:hAnsi="Times New Roman"/>
          <w:sz w:val="28"/>
          <w:szCs w:val="28"/>
          <w:lang w:eastAsia="ru-RU"/>
        </w:rPr>
        <w:t>календарних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днів</w:t>
      </w:r>
      <w:proofErr w:type="spellEnd"/>
      <w:r w:rsidRPr="005B7F89">
        <w:rPr>
          <w:rFonts w:ascii="Times New Roman" w:hAnsi="Times New Roman"/>
          <w:sz w:val="28"/>
          <w:szCs w:val="28"/>
          <w:lang w:eastAsia="ru-RU"/>
        </w:rPr>
        <w:t xml:space="preserve"> з дня </w:t>
      </w:r>
      <w:proofErr w:type="spellStart"/>
      <w:r w:rsidRPr="005B7F89">
        <w:rPr>
          <w:rFonts w:ascii="Times New Roman" w:hAnsi="Times New Roman"/>
          <w:sz w:val="28"/>
          <w:szCs w:val="28"/>
          <w:lang w:eastAsia="ru-RU"/>
        </w:rPr>
        <w:t>отримання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зазначеної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кожен</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який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має</w:t>
      </w:r>
      <w:proofErr w:type="spellEnd"/>
      <w:r w:rsidRPr="005B7F89">
        <w:rPr>
          <w:rFonts w:ascii="Times New Roman" w:hAnsi="Times New Roman"/>
          <w:sz w:val="28"/>
          <w:szCs w:val="28"/>
          <w:lang w:eastAsia="ru-RU"/>
        </w:rPr>
        <w:t xml:space="preserve"> право на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рахунок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зазначених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коштів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подає</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керівникові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відповідного</w:t>
      </w:r>
      <w:proofErr w:type="spellEnd"/>
      <w:r w:rsidRPr="005B7F89">
        <w:rPr>
          <w:rFonts w:ascii="Times New Roman" w:hAnsi="Times New Roman"/>
          <w:sz w:val="28"/>
          <w:szCs w:val="28"/>
          <w:lang w:eastAsia="ru-RU"/>
        </w:rPr>
        <w:t xml:space="preserve"> закладу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уповноваженій</w:t>
      </w:r>
      <w:proofErr w:type="spellEnd"/>
      <w:r w:rsidRPr="005B7F89">
        <w:rPr>
          <w:rFonts w:ascii="Times New Roman" w:hAnsi="Times New Roman"/>
          <w:sz w:val="28"/>
          <w:szCs w:val="28"/>
          <w:lang w:eastAsia="ru-RU"/>
        </w:rPr>
        <w:t xml:space="preserve"> ним </w:t>
      </w:r>
      <w:proofErr w:type="spellStart"/>
      <w:r w:rsidRPr="005B7F89">
        <w:rPr>
          <w:rFonts w:ascii="Times New Roman" w:hAnsi="Times New Roman"/>
          <w:sz w:val="28"/>
          <w:szCs w:val="28"/>
          <w:lang w:eastAsia="ru-RU"/>
        </w:rPr>
        <w:t>особі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пропозицію</w:t>
      </w:r>
      <w:proofErr w:type="spellEnd"/>
      <w:r w:rsidRPr="005B7F89">
        <w:rPr>
          <w:rFonts w:ascii="Times New Roman" w:hAnsi="Times New Roman"/>
          <w:sz w:val="28"/>
          <w:szCs w:val="28"/>
          <w:lang w:eastAsia="ru-RU"/>
        </w:rPr>
        <w:t xml:space="preserve"> до плану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відповідний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 xml:space="preserve">, яка </w:t>
      </w:r>
      <w:proofErr w:type="spellStart"/>
      <w:r w:rsidRPr="005B7F89">
        <w:rPr>
          <w:rFonts w:ascii="Times New Roman" w:hAnsi="Times New Roman"/>
          <w:sz w:val="28"/>
          <w:szCs w:val="28"/>
          <w:lang w:eastAsia="ru-RU"/>
        </w:rPr>
        <w:t>містить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інформацію</w:t>
      </w:r>
      <w:proofErr w:type="spellEnd"/>
      <w:r w:rsidRPr="005B7F89">
        <w:rPr>
          <w:rFonts w:ascii="Times New Roman" w:hAnsi="Times New Roman"/>
          <w:sz w:val="28"/>
          <w:szCs w:val="28"/>
          <w:lang w:eastAsia="ru-RU"/>
        </w:rPr>
        <w:t xml:space="preserve"> про тему (</w:t>
      </w:r>
      <w:proofErr w:type="spellStart"/>
      <w:r w:rsidRPr="005B7F89">
        <w:rPr>
          <w:rFonts w:ascii="Times New Roman" w:hAnsi="Times New Roman"/>
          <w:sz w:val="28"/>
          <w:szCs w:val="28"/>
          <w:lang w:eastAsia="ru-RU"/>
        </w:rPr>
        <w:t>напрям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найменування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програми</w:t>
      </w:r>
      <w:proofErr w:type="spellEnd"/>
      <w:r w:rsidRPr="005B7F89">
        <w:rPr>
          <w:rFonts w:ascii="Times New Roman" w:hAnsi="Times New Roman"/>
          <w:sz w:val="28"/>
          <w:szCs w:val="28"/>
          <w:lang w:eastAsia="ru-RU"/>
        </w:rPr>
        <w:t xml:space="preserve"> (курсу, </w:t>
      </w:r>
      <w:proofErr w:type="spellStart"/>
      <w:r w:rsidRPr="005B7F89">
        <w:rPr>
          <w:rFonts w:ascii="Times New Roman" w:hAnsi="Times New Roman"/>
          <w:sz w:val="28"/>
          <w:szCs w:val="28"/>
          <w:lang w:eastAsia="ru-RU"/>
        </w:rPr>
        <w:t>лекції</w:t>
      </w:r>
      <w:proofErr w:type="spellEnd"/>
      <w:r w:rsidRPr="005B7F89">
        <w:rPr>
          <w:rFonts w:ascii="Times New Roman" w:hAnsi="Times New Roman"/>
          <w:sz w:val="28"/>
          <w:szCs w:val="28"/>
          <w:lang w:eastAsia="ru-RU"/>
        </w:rPr>
        <w:t xml:space="preserve">, модуля </w:t>
      </w:r>
      <w:proofErr w:type="spellStart"/>
      <w:r w:rsidRPr="005B7F89">
        <w:rPr>
          <w:rFonts w:ascii="Times New Roman" w:hAnsi="Times New Roman"/>
          <w:sz w:val="28"/>
          <w:szCs w:val="28"/>
          <w:lang w:eastAsia="ru-RU"/>
        </w:rPr>
        <w:t>тощо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форми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вартість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lastRenderedPageBreak/>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встановлення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безоплатний</w:t>
      </w:r>
      <w:proofErr w:type="spellEnd"/>
      <w:r w:rsidRPr="005B7F89">
        <w:rPr>
          <w:rFonts w:ascii="Times New Roman" w:hAnsi="Times New Roman"/>
          <w:sz w:val="28"/>
          <w:szCs w:val="28"/>
          <w:lang w:eastAsia="ru-RU"/>
        </w:rPr>
        <w:t xml:space="preserve"> характер </w:t>
      </w:r>
      <w:proofErr w:type="spellStart"/>
      <w:r w:rsidRPr="005B7F89">
        <w:rPr>
          <w:rFonts w:ascii="Times New Roman" w:hAnsi="Times New Roman"/>
          <w:sz w:val="28"/>
          <w:szCs w:val="28"/>
          <w:lang w:eastAsia="ru-RU"/>
        </w:rPr>
        <w:t>надання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такої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освітньої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послуги</w:t>
      </w:r>
      <w:proofErr w:type="spellEnd"/>
      <w:r w:rsidRPr="005B7F89">
        <w:rPr>
          <w:rFonts w:ascii="Times New Roman" w:hAnsi="Times New Roman"/>
          <w:sz w:val="28"/>
          <w:szCs w:val="28"/>
          <w:lang w:eastAsia="ru-RU"/>
        </w:rPr>
        <w:t>.</w:t>
      </w:r>
    </w:p>
    <w:p w14:paraId="06B72D87"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103" w:name="n89"/>
      <w:bookmarkEnd w:id="103"/>
      <w:r w:rsidRPr="005B7F89">
        <w:rPr>
          <w:rFonts w:ascii="Times New Roman" w:hAnsi="Times New Roman"/>
          <w:sz w:val="28"/>
          <w:szCs w:val="28"/>
          <w:lang w:val="uk-UA" w:eastAsia="ru-RU"/>
        </w:rPr>
        <w:t>2.7</w:t>
      </w:r>
      <w:r w:rsidRPr="005B7F89">
        <w:rPr>
          <w:rFonts w:ascii="Times New Roman" w:hAnsi="Times New Roman"/>
          <w:sz w:val="28"/>
          <w:szCs w:val="28"/>
          <w:lang w:eastAsia="ru-RU"/>
        </w:rPr>
        <w:t xml:space="preserve">. З метою </w:t>
      </w:r>
      <w:proofErr w:type="spellStart"/>
      <w:r w:rsidRPr="005B7F89">
        <w:rPr>
          <w:rFonts w:ascii="Times New Roman" w:hAnsi="Times New Roman"/>
          <w:sz w:val="28"/>
          <w:szCs w:val="28"/>
          <w:lang w:eastAsia="ru-RU"/>
        </w:rPr>
        <w:t>формування</w:t>
      </w:r>
      <w:proofErr w:type="spellEnd"/>
      <w:r w:rsidRPr="005B7F89">
        <w:rPr>
          <w:rFonts w:ascii="Times New Roman" w:hAnsi="Times New Roman"/>
          <w:sz w:val="28"/>
          <w:szCs w:val="28"/>
          <w:lang w:eastAsia="ru-RU"/>
        </w:rPr>
        <w:t xml:space="preserve"> плану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фахового коледжу</w:t>
      </w:r>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поточний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пропозиції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розглядаються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педагогічною</w:t>
      </w:r>
      <w:proofErr w:type="spellEnd"/>
      <w:r w:rsidRPr="005B7F89">
        <w:rPr>
          <w:rFonts w:ascii="Times New Roman" w:hAnsi="Times New Roman"/>
          <w:sz w:val="28"/>
          <w:szCs w:val="28"/>
          <w:lang w:eastAsia="ru-RU"/>
        </w:rPr>
        <w:t xml:space="preserve"> радою. За </w:t>
      </w:r>
      <w:proofErr w:type="spellStart"/>
      <w:r w:rsidRPr="005B7F89">
        <w:rPr>
          <w:rFonts w:ascii="Times New Roman" w:hAnsi="Times New Roman"/>
          <w:sz w:val="28"/>
          <w:szCs w:val="28"/>
          <w:lang w:eastAsia="ru-RU"/>
        </w:rPr>
        <w:t>згодою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науково-педагогічного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його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пропозиція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бути уточнена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змінена</w:t>
      </w:r>
      <w:proofErr w:type="spellEnd"/>
      <w:r w:rsidRPr="005B7F89">
        <w:rPr>
          <w:rFonts w:ascii="Times New Roman" w:hAnsi="Times New Roman"/>
          <w:sz w:val="28"/>
          <w:szCs w:val="28"/>
          <w:lang w:val="uk-UA" w:eastAsia="ru-RU"/>
        </w:rPr>
        <w:t>.</w:t>
      </w:r>
      <w:r w:rsidRPr="005B7F89">
        <w:rPr>
          <w:rFonts w:ascii="Times New Roman" w:hAnsi="Times New Roman"/>
          <w:sz w:val="28"/>
          <w:szCs w:val="28"/>
          <w:lang w:eastAsia="ru-RU"/>
        </w:rPr>
        <w:t xml:space="preserve"> За результатами </w:t>
      </w:r>
      <w:proofErr w:type="spellStart"/>
      <w:r w:rsidRPr="005B7F89">
        <w:rPr>
          <w:rFonts w:ascii="Times New Roman" w:hAnsi="Times New Roman"/>
          <w:sz w:val="28"/>
          <w:szCs w:val="28"/>
          <w:lang w:eastAsia="ru-RU"/>
        </w:rPr>
        <w:t>розгляду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педагогічна</w:t>
      </w:r>
      <w:proofErr w:type="spellEnd"/>
      <w:r w:rsidRPr="005B7F89">
        <w:rPr>
          <w:rFonts w:ascii="Times New Roman" w:hAnsi="Times New Roman"/>
          <w:sz w:val="28"/>
          <w:szCs w:val="28"/>
          <w:lang w:eastAsia="ru-RU"/>
        </w:rPr>
        <w:t xml:space="preserve"> </w:t>
      </w:r>
      <w:proofErr w:type="gramStart"/>
      <w:r w:rsidRPr="005B7F89">
        <w:rPr>
          <w:rFonts w:ascii="Times New Roman" w:hAnsi="Times New Roman"/>
          <w:sz w:val="28"/>
          <w:szCs w:val="28"/>
          <w:lang w:eastAsia="ru-RU"/>
        </w:rPr>
        <w:t xml:space="preserve">рада </w:t>
      </w:r>
      <w:r w:rsidRPr="005B7F89">
        <w:rPr>
          <w:rFonts w:ascii="Times New Roman" w:hAnsi="Times New Roman"/>
          <w:sz w:val="28"/>
          <w:szCs w:val="28"/>
          <w:lang w:val="uk-UA" w:eastAsia="ru-RU"/>
        </w:rPr>
        <w:t xml:space="preserve"> фахового</w:t>
      </w:r>
      <w:proofErr w:type="gramEnd"/>
      <w:r w:rsidRPr="005B7F89">
        <w:rPr>
          <w:rFonts w:ascii="Times New Roman" w:hAnsi="Times New Roman"/>
          <w:sz w:val="28"/>
          <w:szCs w:val="28"/>
          <w:lang w:val="uk-UA" w:eastAsia="ru-RU"/>
        </w:rPr>
        <w:t xml:space="preserve"> коледжу</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затверджує</w:t>
      </w:r>
      <w:proofErr w:type="spellEnd"/>
      <w:r w:rsidRPr="005B7F89">
        <w:rPr>
          <w:rFonts w:ascii="Times New Roman" w:hAnsi="Times New Roman"/>
          <w:sz w:val="28"/>
          <w:szCs w:val="28"/>
          <w:lang w:eastAsia="ru-RU"/>
        </w:rPr>
        <w:t xml:space="preserve"> план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відповідний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 xml:space="preserve"> в межах </w:t>
      </w:r>
      <w:proofErr w:type="spellStart"/>
      <w:r w:rsidRPr="005B7F89">
        <w:rPr>
          <w:rFonts w:ascii="Times New Roman" w:hAnsi="Times New Roman"/>
          <w:sz w:val="28"/>
          <w:szCs w:val="28"/>
          <w:lang w:eastAsia="ru-RU"/>
        </w:rPr>
        <w:t>коштів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затверджених</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кошторисі</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 фахового коледжу</w:t>
      </w:r>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всіма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джерелами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надходжень</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відповідний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винятком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коштів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самостійного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фінансування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працівниками</w:t>
      </w:r>
      <w:proofErr w:type="spellEnd"/>
      <w:r w:rsidRPr="005B7F89">
        <w:rPr>
          <w:rFonts w:ascii="Times New Roman" w:hAnsi="Times New Roman"/>
          <w:sz w:val="28"/>
          <w:szCs w:val="28"/>
          <w:lang w:eastAsia="ru-RU"/>
        </w:rPr>
        <w:t>).</w:t>
      </w:r>
    </w:p>
    <w:p w14:paraId="3C5A451F"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104" w:name="n181"/>
      <w:bookmarkEnd w:id="104"/>
      <w:r w:rsidRPr="005B7F89">
        <w:rPr>
          <w:rFonts w:ascii="Times New Roman" w:hAnsi="Times New Roman"/>
          <w:sz w:val="28"/>
          <w:szCs w:val="28"/>
          <w:lang w:eastAsia="ru-RU"/>
        </w:rPr>
        <w:t xml:space="preserve">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невідповідності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пропозиції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вимогам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визначеним</w:t>
      </w:r>
      <w:proofErr w:type="spellEnd"/>
      <w:r w:rsidRPr="005B7F89">
        <w:rPr>
          <w:rFonts w:ascii="Times New Roman" w:hAnsi="Times New Roman"/>
          <w:sz w:val="28"/>
          <w:szCs w:val="28"/>
          <w:lang w:eastAsia="ru-RU"/>
        </w:rPr>
        <w:t> </w:t>
      </w:r>
      <w:hyperlink r:id="rId8" w:anchor="n88" w:history="1">
        <w:r w:rsidRPr="005B7F89">
          <w:rPr>
            <w:rFonts w:ascii="Times New Roman" w:hAnsi="Times New Roman"/>
            <w:sz w:val="28"/>
            <w:szCs w:val="28"/>
            <w:lang w:eastAsia="ru-RU"/>
          </w:rPr>
          <w:t>абзац</w:t>
        </w:r>
        <w:r w:rsidRPr="005B7F89">
          <w:rPr>
            <w:rFonts w:ascii="Times New Roman" w:hAnsi="Times New Roman"/>
            <w:sz w:val="28"/>
            <w:szCs w:val="28"/>
            <w:lang w:val="uk-UA" w:eastAsia="ru-RU"/>
          </w:rPr>
          <w:t>е</w:t>
        </w:r>
        <w:r w:rsidRPr="005B7F89">
          <w:rPr>
            <w:rFonts w:ascii="Times New Roman" w:hAnsi="Times New Roman"/>
            <w:sz w:val="28"/>
            <w:szCs w:val="28"/>
            <w:lang w:eastAsia="ru-RU"/>
          </w:rPr>
          <w:t xml:space="preserve">м </w:t>
        </w:r>
        <w:r w:rsidRPr="005B7F89">
          <w:rPr>
            <w:rFonts w:ascii="Times New Roman" w:hAnsi="Times New Roman"/>
            <w:sz w:val="28"/>
            <w:szCs w:val="28"/>
            <w:lang w:val="uk-UA" w:eastAsia="ru-RU"/>
          </w:rPr>
          <w:t>четвертим</w:t>
        </w:r>
      </w:hyperlink>
      <w:r w:rsidRPr="005B7F89">
        <w:rPr>
          <w:sz w:val="28"/>
          <w:szCs w:val="28"/>
          <w:lang w:val="uk-UA"/>
        </w:rPr>
        <w:t xml:space="preserve"> </w:t>
      </w:r>
      <w:r w:rsidRPr="005B7F89">
        <w:rPr>
          <w:rFonts w:ascii="Times New Roman" w:hAnsi="Times New Roman"/>
          <w:sz w:val="28"/>
          <w:szCs w:val="28"/>
          <w:lang w:eastAsia="ru-RU"/>
        </w:rPr>
        <w:t xml:space="preserve"> пункту </w:t>
      </w:r>
      <w:r w:rsidRPr="005B7F89">
        <w:rPr>
          <w:rFonts w:ascii="Times New Roman" w:hAnsi="Times New Roman"/>
          <w:sz w:val="28"/>
          <w:szCs w:val="28"/>
          <w:lang w:val="uk-UA" w:eastAsia="ru-RU"/>
        </w:rPr>
        <w:t>2.6</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цього</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Положення</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така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пропозиція</w:t>
      </w:r>
      <w:proofErr w:type="spellEnd"/>
      <w:r w:rsidRPr="005B7F89">
        <w:rPr>
          <w:rFonts w:ascii="Times New Roman" w:hAnsi="Times New Roman"/>
          <w:sz w:val="28"/>
          <w:szCs w:val="28"/>
          <w:lang w:eastAsia="ru-RU"/>
        </w:rPr>
        <w:t xml:space="preserve"> не </w:t>
      </w:r>
      <w:proofErr w:type="spellStart"/>
      <w:r w:rsidRPr="005B7F89">
        <w:rPr>
          <w:rFonts w:ascii="Times New Roman" w:hAnsi="Times New Roman"/>
          <w:sz w:val="28"/>
          <w:szCs w:val="28"/>
          <w:lang w:eastAsia="ru-RU"/>
        </w:rPr>
        <w:t>розглядається</w:t>
      </w:r>
      <w:proofErr w:type="spellEnd"/>
      <w:r w:rsidRPr="005B7F89">
        <w:rPr>
          <w:rFonts w:ascii="Times New Roman" w:hAnsi="Times New Roman"/>
          <w:sz w:val="28"/>
          <w:szCs w:val="28"/>
          <w:lang w:eastAsia="ru-RU"/>
        </w:rPr>
        <w:t>.</w:t>
      </w:r>
    </w:p>
    <w:p w14:paraId="6E1A8F20"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05" w:name="n180"/>
      <w:bookmarkStart w:id="106" w:name="n91"/>
      <w:bookmarkEnd w:id="105"/>
      <w:bookmarkEnd w:id="106"/>
      <w:r w:rsidRPr="005B7F89">
        <w:rPr>
          <w:rFonts w:ascii="Times New Roman" w:hAnsi="Times New Roman"/>
          <w:sz w:val="28"/>
          <w:szCs w:val="28"/>
          <w:lang w:val="uk-UA" w:eastAsia="ru-RU"/>
        </w:rPr>
        <w:t>2</w:t>
      </w:r>
      <w:r w:rsidRPr="005B7F89">
        <w:rPr>
          <w:rFonts w:ascii="Times New Roman" w:hAnsi="Times New Roman"/>
          <w:sz w:val="28"/>
          <w:szCs w:val="28"/>
          <w:lang w:eastAsia="ru-RU"/>
        </w:rPr>
        <w:t>.</w:t>
      </w:r>
      <w:r w:rsidRPr="005B7F89">
        <w:rPr>
          <w:rFonts w:ascii="Times New Roman" w:hAnsi="Times New Roman"/>
          <w:sz w:val="28"/>
          <w:szCs w:val="28"/>
          <w:lang w:val="uk-UA" w:eastAsia="ru-RU"/>
        </w:rPr>
        <w:t>8.</w:t>
      </w:r>
      <w:r w:rsidRPr="005B7F89">
        <w:rPr>
          <w:rFonts w:ascii="Times New Roman" w:hAnsi="Times New Roman"/>
          <w:sz w:val="28"/>
          <w:szCs w:val="28"/>
          <w:lang w:eastAsia="ru-RU"/>
        </w:rPr>
        <w:t xml:space="preserve"> План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val="uk-UA" w:eastAsia="ru-RU"/>
        </w:rPr>
        <w:t xml:space="preserve"> фахового</w:t>
      </w:r>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коледжу</w:t>
      </w:r>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відповідний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включає</w:t>
      </w:r>
      <w:proofErr w:type="spellEnd"/>
      <w:r w:rsidRPr="005B7F89">
        <w:rPr>
          <w:rFonts w:ascii="Times New Roman" w:hAnsi="Times New Roman"/>
          <w:sz w:val="28"/>
          <w:szCs w:val="28"/>
          <w:lang w:eastAsia="ru-RU"/>
        </w:rPr>
        <w:t xml:space="preserve">: список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які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повинні</w:t>
      </w:r>
      <w:proofErr w:type="spellEnd"/>
      <w:r w:rsidRPr="005B7F89">
        <w:rPr>
          <w:rFonts w:ascii="Times New Roman" w:hAnsi="Times New Roman"/>
          <w:sz w:val="28"/>
          <w:szCs w:val="28"/>
          <w:lang w:eastAsia="ru-RU"/>
        </w:rPr>
        <w:t xml:space="preserve"> пройти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цьому</w:t>
      </w:r>
      <w:proofErr w:type="spellEnd"/>
      <w:r w:rsidRPr="005B7F89">
        <w:rPr>
          <w:rFonts w:ascii="Times New Roman" w:hAnsi="Times New Roman"/>
          <w:sz w:val="28"/>
          <w:szCs w:val="28"/>
          <w:lang w:eastAsia="ru-RU"/>
        </w:rPr>
        <w:t xml:space="preserve"> році, теми (</w:t>
      </w:r>
      <w:proofErr w:type="spellStart"/>
      <w:r w:rsidRPr="005B7F89">
        <w:rPr>
          <w:rFonts w:ascii="Times New Roman" w:hAnsi="Times New Roman"/>
          <w:sz w:val="28"/>
          <w:szCs w:val="28"/>
          <w:lang w:eastAsia="ru-RU"/>
        </w:rPr>
        <w:t>напрями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найменування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форми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види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тривалість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годинах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кредитах ЄКТС), </w:t>
      </w:r>
      <w:proofErr w:type="spellStart"/>
      <w:r w:rsidRPr="005B7F89">
        <w:rPr>
          <w:rFonts w:ascii="Times New Roman" w:hAnsi="Times New Roman"/>
          <w:sz w:val="28"/>
          <w:szCs w:val="28"/>
          <w:lang w:eastAsia="ru-RU"/>
        </w:rPr>
        <w:t>перелік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строки (</w:t>
      </w:r>
      <w:proofErr w:type="spellStart"/>
      <w:r w:rsidRPr="005B7F89">
        <w:rPr>
          <w:rFonts w:ascii="Times New Roman" w:hAnsi="Times New Roman"/>
          <w:sz w:val="28"/>
          <w:szCs w:val="28"/>
          <w:lang w:eastAsia="ru-RU"/>
        </w:rPr>
        <w:t>графік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вартість</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разі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встановлення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примітку</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безоплатний</w:t>
      </w:r>
      <w:proofErr w:type="spellEnd"/>
      <w:r w:rsidRPr="005B7F89">
        <w:rPr>
          <w:rFonts w:ascii="Times New Roman" w:hAnsi="Times New Roman"/>
          <w:sz w:val="28"/>
          <w:szCs w:val="28"/>
          <w:lang w:eastAsia="ru-RU"/>
        </w:rPr>
        <w:t xml:space="preserve"> характер </w:t>
      </w:r>
      <w:proofErr w:type="spellStart"/>
      <w:r w:rsidRPr="005B7F89">
        <w:rPr>
          <w:rFonts w:ascii="Times New Roman" w:hAnsi="Times New Roman"/>
          <w:sz w:val="28"/>
          <w:szCs w:val="28"/>
          <w:lang w:eastAsia="ru-RU"/>
        </w:rPr>
        <w:t>надання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такої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освітньої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послуги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чи</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самостійне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фінансування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науково-педагогічним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працівником</w:t>
      </w:r>
      <w:proofErr w:type="spellEnd"/>
      <w:r w:rsidRPr="005B7F89">
        <w:rPr>
          <w:rFonts w:ascii="Times New Roman" w:hAnsi="Times New Roman"/>
          <w:sz w:val="28"/>
          <w:szCs w:val="28"/>
          <w:lang w:eastAsia="ru-RU"/>
        </w:rPr>
        <w:t xml:space="preserve">. План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містити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додаткову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стосується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val="uk-UA"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План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може</w:t>
      </w:r>
      <w:proofErr w:type="spellEnd"/>
      <w:r w:rsidRPr="005B7F89">
        <w:rPr>
          <w:rFonts w:ascii="Times New Roman" w:hAnsi="Times New Roman"/>
          <w:sz w:val="28"/>
          <w:szCs w:val="28"/>
          <w:lang w:eastAsia="ru-RU"/>
        </w:rPr>
        <w:t xml:space="preserve"> бути </w:t>
      </w:r>
      <w:proofErr w:type="spellStart"/>
      <w:r w:rsidRPr="005B7F89">
        <w:rPr>
          <w:rFonts w:ascii="Times New Roman" w:hAnsi="Times New Roman"/>
          <w:sz w:val="28"/>
          <w:szCs w:val="28"/>
          <w:lang w:eastAsia="ru-RU"/>
        </w:rPr>
        <w:t>змінено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протягом</w:t>
      </w:r>
      <w:proofErr w:type="spellEnd"/>
      <w:r w:rsidRPr="005B7F89">
        <w:rPr>
          <w:rFonts w:ascii="Times New Roman" w:hAnsi="Times New Roman"/>
          <w:sz w:val="28"/>
          <w:szCs w:val="28"/>
          <w:lang w:eastAsia="ru-RU"/>
        </w:rPr>
        <w:t xml:space="preserve"> року</w:t>
      </w:r>
      <w:r w:rsidRPr="005B7F89">
        <w:rPr>
          <w:rFonts w:ascii="Times New Roman" w:hAnsi="Times New Roman"/>
          <w:sz w:val="28"/>
          <w:szCs w:val="28"/>
          <w:lang w:val="uk-UA" w:eastAsia="ru-RU"/>
        </w:rPr>
        <w:t>.</w:t>
      </w:r>
    </w:p>
    <w:p w14:paraId="0BF1A8CD"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107" w:name="n92"/>
      <w:bookmarkEnd w:id="107"/>
      <w:r w:rsidRPr="005B7F89">
        <w:rPr>
          <w:rFonts w:ascii="Times New Roman" w:hAnsi="Times New Roman"/>
          <w:sz w:val="28"/>
          <w:szCs w:val="28"/>
          <w:lang w:eastAsia="ru-RU"/>
        </w:rPr>
        <w:t xml:space="preserve">За </w:t>
      </w:r>
      <w:proofErr w:type="spellStart"/>
      <w:r w:rsidRPr="005B7F89">
        <w:rPr>
          <w:rFonts w:ascii="Times New Roman" w:hAnsi="Times New Roman"/>
          <w:sz w:val="28"/>
          <w:szCs w:val="28"/>
          <w:lang w:eastAsia="ru-RU"/>
        </w:rPr>
        <w:t>погодженням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науково-педагогічного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начальника </w:t>
      </w:r>
      <w:proofErr w:type="gramStart"/>
      <w:r w:rsidRPr="005B7F89">
        <w:rPr>
          <w:rFonts w:ascii="Times New Roman" w:hAnsi="Times New Roman"/>
          <w:sz w:val="28"/>
          <w:szCs w:val="28"/>
          <w:lang w:val="uk-UA" w:eastAsia="ru-RU"/>
        </w:rPr>
        <w:t>фахового  коледжу</w:t>
      </w:r>
      <w:proofErr w:type="gramEnd"/>
      <w:r w:rsidRPr="005B7F89">
        <w:rPr>
          <w:rFonts w:ascii="Times New Roman" w:hAnsi="Times New Roman"/>
          <w:sz w:val="28"/>
          <w:szCs w:val="28"/>
          <w:lang w:eastAsia="ru-RU"/>
        </w:rPr>
        <w:t xml:space="preserve"> і </w:t>
      </w:r>
      <w:proofErr w:type="spellStart"/>
      <w:r w:rsidRPr="005B7F89">
        <w:rPr>
          <w:rFonts w:ascii="Times New Roman" w:hAnsi="Times New Roman"/>
          <w:sz w:val="28"/>
          <w:szCs w:val="28"/>
          <w:lang w:eastAsia="ru-RU"/>
        </w:rPr>
        <w:t>суб’єкта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val="uk-UA" w:eastAsia="ru-RU"/>
        </w:rPr>
        <w:t>,</w:t>
      </w:r>
      <w:r w:rsidRPr="005B7F89">
        <w:rPr>
          <w:rFonts w:ascii="Times New Roman" w:hAnsi="Times New Roman"/>
          <w:sz w:val="28"/>
          <w:szCs w:val="28"/>
          <w:lang w:eastAsia="ru-RU"/>
        </w:rPr>
        <w:t xml:space="preserve"> строки (</w:t>
      </w:r>
      <w:proofErr w:type="spellStart"/>
      <w:r w:rsidRPr="005B7F89">
        <w:rPr>
          <w:rFonts w:ascii="Times New Roman" w:hAnsi="Times New Roman"/>
          <w:sz w:val="28"/>
          <w:szCs w:val="28"/>
          <w:lang w:eastAsia="ru-RU"/>
        </w:rPr>
        <w:t>графік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такого </w:t>
      </w:r>
      <w:proofErr w:type="spellStart"/>
      <w:r w:rsidRPr="005B7F89">
        <w:rPr>
          <w:rFonts w:ascii="Times New Roman" w:hAnsi="Times New Roman"/>
          <w:sz w:val="28"/>
          <w:szCs w:val="28"/>
          <w:lang w:eastAsia="ru-RU"/>
        </w:rPr>
        <w:t>працівника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протягом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відповідного</w:t>
      </w:r>
      <w:proofErr w:type="spellEnd"/>
      <w:r w:rsidRPr="005B7F89">
        <w:rPr>
          <w:rFonts w:ascii="Times New Roman" w:hAnsi="Times New Roman"/>
          <w:sz w:val="28"/>
          <w:szCs w:val="28"/>
          <w:lang w:eastAsia="ru-RU"/>
        </w:rPr>
        <w:t xml:space="preserve"> року </w:t>
      </w:r>
      <w:proofErr w:type="spellStart"/>
      <w:r w:rsidRPr="005B7F89">
        <w:rPr>
          <w:rFonts w:ascii="Times New Roman" w:hAnsi="Times New Roman"/>
          <w:sz w:val="28"/>
          <w:szCs w:val="28"/>
          <w:lang w:eastAsia="ru-RU"/>
        </w:rPr>
        <w:t>можуть</w:t>
      </w:r>
      <w:proofErr w:type="spellEnd"/>
      <w:r w:rsidRPr="005B7F89">
        <w:rPr>
          <w:rFonts w:ascii="Times New Roman" w:hAnsi="Times New Roman"/>
          <w:sz w:val="28"/>
          <w:szCs w:val="28"/>
          <w:lang w:eastAsia="ru-RU"/>
        </w:rPr>
        <w:t xml:space="preserve"> бути </w:t>
      </w:r>
      <w:proofErr w:type="spellStart"/>
      <w:r w:rsidRPr="005B7F89">
        <w:rPr>
          <w:rFonts w:ascii="Times New Roman" w:hAnsi="Times New Roman"/>
          <w:sz w:val="28"/>
          <w:szCs w:val="28"/>
          <w:lang w:eastAsia="ru-RU"/>
        </w:rPr>
        <w:t>уточнені</w:t>
      </w:r>
      <w:proofErr w:type="spellEnd"/>
      <w:r w:rsidRPr="005B7F89">
        <w:rPr>
          <w:rFonts w:ascii="Times New Roman" w:hAnsi="Times New Roman"/>
          <w:sz w:val="28"/>
          <w:szCs w:val="28"/>
          <w:lang w:eastAsia="ru-RU"/>
        </w:rPr>
        <w:t xml:space="preserve"> без </w:t>
      </w:r>
      <w:proofErr w:type="spellStart"/>
      <w:r w:rsidRPr="005B7F89">
        <w:rPr>
          <w:rFonts w:ascii="Times New Roman" w:hAnsi="Times New Roman"/>
          <w:sz w:val="28"/>
          <w:szCs w:val="28"/>
          <w:lang w:eastAsia="ru-RU"/>
        </w:rPr>
        <w:t>внесення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змін</w:t>
      </w:r>
      <w:proofErr w:type="spellEnd"/>
      <w:r w:rsidRPr="005B7F89">
        <w:rPr>
          <w:rFonts w:ascii="Times New Roman" w:hAnsi="Times New Roman"/>
          <w:sz w:val="28"/>
          <w:szCs w:val="28"/>
          <w:lang w:eastAsia="ru-RU"/>
        </w:rPr>
        <w:t xml:space="preserve"> до плану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w:t>
      </w:r>
    </w:p>
    <w:p w14:paraId="50E582C9"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108" w:name="n93"/>
      <w:bookmarkEnd w:id="108"/>
      <w:r w:rsidRPr="005B7F89">
        <w:rPr>
          <w:rFonts w:ascii="Times New Roman" w:hAnsi="Times New Roman"/>
          <w:sz w:val="28"/>
          <w:szCs w:val="28"/>
          <w:lang w:val="uk-UA" w:eastAsia="ru-RU"/>
        </w:rPr>
        <w:t xml:space="preserve">2.9. </w:t>
      </w:r>
      <w:r w:rsidRPr="005B7F89">
        <w:rPr>
          <w:rFonts w:ascii="Times New Roman" w:hAnsi="Times New Roman"/>
          <w:sz w:val="28"/>
          <w:szCs w:val="28"/>
          <w:lang w:eastAsia="ru-RU"/>
        </w:rPr>
        <w:t xml:space="preserve">На </w:t>
      </w:r>
      <w:proofErr w:type="spellStart"/>
      <w:r w:rsidRPr="005B7F89">
        <w:rPr>
          <w:rFonts w:ascii="Times New Roman" w:hAnsi="Times New Roman"/>
          <w:sz w:val="28"/>
          <w:szCs w:val="28"/>
          <w:lang w:eastAsia="ru-RU"/>
        </w:rPr>
        <w:t>підставі</w:t>
      </w:r>
      <w:proofErr w:type="spellEnd"/>
      <w:r w:rsidRPr="005B7F89">
        <w:rPr>
          <w:rFonts w:ascii="Times New Roman" w:hAnsi="Times New Roman"/>
          <w:sz w:val="28"/>
          <w:szCs w:val="28"/>
          <w:lang w:eastAsia="ru-RU"/>
        </w:rPr>
        <w:t xml:space="preserve"> плану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начальник фахового коледжу </w:t>
      </w:r>
      <w:proofErr w:type="spellStart"/>
      <w:r w:rsidRPr="005B7F89">
        <w:rPr>
          <w:rFonts w:ascii="Times New Roman" w:hAnsi="Times New Roman"/>
          <w:sz w:val="28"/>
          <w:szCs w:val="28"/>
          <w:lang w:eastAsia="ru-RU"/>
        </w:rPr>
        <w:t>забезпечує</w:t>
      </w:r>
      <w:proofErr w:type="spellEnd"/>
      <w:r w:rsidRPr="005B7F89">
        <w:rPr>
          <w:rFonts w:ascii="Times New Roman" w:hAnsi="Times New Roman"/>
          <w:sz w:val="28"/>
          <w:szCs w:val="28"/>
          <w:lang w:eastAsia="ru-RU"/>
        </w:rPr>
        <w:t xml:space="preserve"> уклад</w:t>
      </w:r>
      <w:r w:rsidRPr="005B7F89">
        <w:rPr>
          <w:rFonts w:ascii="Times New Roman" w:hAnsi="Times New Roman"/>
          <w:sz w:val="28"/>
          <w:szCs w:val="28"/>
          <w:lang w:val="uk-UA" w:eastAsia="ru-RU"/>
        </w:rPr>
        <w:t>а</w:t>
      </w:r>
      <w:proofErr w:type="spellStart"/>
      <w:r w:rsidRPr="005B7F89">
        <w:rPr>
          <w:rFonts w:ascii="Times New Roman" w:hAnsi="Times New Roman"/>
          <w:sz w:val="28"/>
          <w:szCs w:val="28"/>
          <w:lang w:eastAsia="ru-RU"/>
        </w:rPr>
        <w:t>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між</w:t>
      </w:r>
      <w:proofErr w:type="spellEnd"/>
      <w:r w:rsidRPr="005B7F89">
        <w:rPr>
          <w:rFonts w:ascii="Times New Roman" w:hAnsi="Times New Roman"/>
          <w:sz w:val="28"/>
          <w:szCs w:val="28"/>
          <w:lang w:eastAsia="ru-RU"/>
        </w:rPr>
        <w:t xml:space="preserve"> закладом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суб’єктом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суб’єктами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договору про </w:t>
      </w:r>
      <w:proofErr w:type="spellStart"/>
      <w:r w:rsidRPr="005B7F89">
        <w:rPr>
          <w:rFonts w:ascii="Times New Roman" w:hAnsi="Times New Roman"/>
          <w:sz w:val="28"/>
          <w:szCs w:val="28"/>
          <w:lang w:eastAsia="ru-RU"/>
        </w:rPr>
        <w:t>надання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освітніх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послуг</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на </w:t>
      </w:r>
      <w:proofErr w:type="spellStart"/>
      <w:r w:rsidRPr="005B7F89">
        <w:rPr>
          <w:rFonts w:ascii="Times New Roman" w:hAnsi="Times New Roman"/>
          <w:sz w:val="28"/>
          <w:szCs w:val="28"/>
          <w:lang w:eastAsia="ru-RU"/>
        </w:rPr>
        <w:t>відповідний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val="uk-UA" w:eastAsia="ru-RU"/>
        </w:rPr>
        <w:t>, або інший термін (за згодою сторін)</w:t>
      </w:r>
      <w:r w:rsidRPr="005B7F89">
        <w:rPr>
          <w:rFonts w:ascii="Times New Roman" w:hAnsi="Times New Roman"/>
          <w:sz w:val="28"/>
          <w:szCs w:val="28"/>
          <w:lang w:eastAsia="ru-RU"/>
        </w:rPr>
        <w:t>.</w:t>
      </w:r>
    </w:p>
    <w:p w14:paraId="0FD72959" w14:textId="77777777" w:rsidR="00492405" w:rsidRPr="00080E2E" w:rsidRDefault="00492405" w:rsidP="00080E2E">
      <w:pPr>
        <w:spacing w:after="0" w:line="324" w:lineRule="auto"/>
        <w:ind w:firstLine="448"/>
        <w:jc w:val="both"/>
        <w:rPr>
          <w:rFonts w:ascii="Times New Roman" w:hAnsi="Times New Roman"/>
          <w:sz w:val="28"/>
          <w:szCs w:val="28"/>
          <w:lang w:eastAsia="ru-RU"/>
        </w:rPr>
      </w:pPr>
      <w:bookmarkStart w:id="109" w:name="n183"/>
      <w:bookmarkEnd w:id="109"/>
      <w:r w:rsidRPr="005B7F89">
        <w:rPr>
          <w:rFonts w:ascii="Times New Roman" w:hAnsi="Times New Roman"/>
          <w:sz w:val="28"/>
          <w:szCs w:val="28"/>
          <w:lang w:eastAsia="ru-RU"/>
        </w:rPr>
        <w:lastRenderedPageBreak/>
        <w:t xml:space="preserve">Не </w:t>
      </w:r>
      <w:proofErr w:type="spellStart"/>
      <w:r w:rsidRPr="005B7F89">
        <w:rPr>
          <w:rFonts w:ascii="Times New Roman" w:hAnsi="Times New Roman"/>
          <w:sz w:val="28"/>
          <w:szCs w:val="28"/>
          <w:lang w:eastAsia="ru-RU"/>
        </w:rPr>
        <w:t>пізніше</w:t>
      </w:r>
      <w:proofErr w:type="spellEnd"/>
      <w:r w:rsidRPr="005B7F89">
        <w:rPr>
          <w:rFonts w:ascii="Times New Roman" w:hAnsi="Times New Roman"/>
          <w:sz w:val="28"/>
          <w:szCs w:val="28"/>
          <w:lang w:eastAsia="ru-RU"/>
        </w:rPr>
        <w:t xml:space="preserve"> 25 </w:t>
      </w:r>
      <w:proofErr w:type="spellStart"/>
      <w:r w:rsidRPr="005B7F89">
        <w:rPr>
          <w:rFonts w:ascii="Times New Roman" w:hAnsi="Times New Roman"/>
          <w:sz w:val="28"/>
          <w:szCs w:val="28"/>
          <w:lang w:eastAsia="ru-RU"/>
        </w:rPr>
        <w:t>грудня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w:t>
      </w:r>
      <w:proofErr w:type="spellEnd"/>
      <w:r w:rsidRPr="005B7F89">
        <w:rPr>
          <w:rFonts w:ascii="Times New Roman" w:hAnsi="Times New Roman"/>
          <w:sz w:val="28"/>
          <w:szCs w:val="28"/>
          <w:lang w:eastAsia="ru-RU"/>
        </w:rPr>
        <w:t xml:space="preserve"> повинен </w:t>
      </w:r>
      <w:proofErr w:type="spellStart"/>
      <w:r w:rsidRPr="005B7F89">
        <w:rPr>
          <w:rFonts w:ascii="Times New Roman" w:hAnsi="Times New Roman"/>
          <w:sz w:val="28"/>
          <w:szCs w:val="28"/>
          <w:lang w:eastAsia="ru-RU"/>
        </w:rPr>
        <w:t>поінформувати</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методиста фахового коледжу</w:t>
      </w:r>
      <w:r w:rsidRPr="005B7F89">
        <w:rPr>
          <w:rFonts w:ascii="Times New Roman" w:hAnsi="Times New Roman"/>
          <w:sz w:val="28"/>
          <w:szCs w:val="28"/>
          <w:lang w:eastAsia="ru-RU"/>
        </w:rPr>
        <w:t xml:space="preserve"> про стан </w:t>
      </w:r>
      <w:proofErr w:type="spellStart"/>
      <w:r w:rsidRPr="005B7F89">
        <w:rPr>
          <w:rFonts w:ascii="Times New Roman" w:hAnsi="Times New Roman"/>
          <w:sz w:val="28"/>
          <w:szCs w:val="28"/>
          <w:lang w:eastAsia="ru-RU"/>
        </w:rPr>
        <w:t>проходження</w:t>
      </w:r>
      <w:proofErr w:type="spellEnd"/>
      <w:r w:rsidRPr="005B7F89">
        <w:rPr>
          <w:rFonts w:ascii="Times New Roman" w:hAnsi="Times New Roman"/>
          <w:sz w:val="28"/>
          <w:szCs w:val="28"/>
          <w:lang w:eastAsia="ru-RU"/>
        </w:rPr>
        <w:t xml:space="preserve"> ним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у поточному році з </w:t>
      </w:r>
      <w:proofErr w:type="spellStart"/>
      <w:r w:rsidRPr="005B7F89">
        <w:rPr>
          <w:rFonts w:ascii="Times New Roman" w:hAnsi="Times New Roman"/>
          <w:sz w:val="28"/>
          <w:szCs w:val="28"/>
          <w:lang w:eastAsia="ru-RU"/>
        </w:rPr>
        <w:t>додаванням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копій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отриманих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документів</w:t>
      </w:r>
      <w:proofErr w:type="spellEnd"/>
      <w:r w:rsidRPr="005B7F89">
        <w:rPr>
          <w:rFonts w:ascii="Times New Roman" w:hAnsi="Times New Roman"/>
          <w:sz w:val="28"/>
          <w:szCs w:val="28"/>
          <w:lang w:eastAsia="ru-RU"/>
        </w:rPr>
        <w:t xml:space="preserve"> про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val="uk-UA" w:eastAsia="ru-RU"/>
        </w:rPr>
        <w:t xml:space="preserve"> (у випадках, коли визначені цим Положенням види підвищення кваліфікації не потребують визнання педагогічною радою)</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інформація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зберігається</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особовій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справі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w:t>
      </w:r>
      <w:proofErr w:type="spellEnd"/>
      <w:r w:rsidRPr="005B7F89">
        <w:rPr>
          <w:rFonts w:ascii="Times New Roman" w:hAnsi="Times New Roman"/>
          <w:sz w:val="28"/>
          <w:szCs w:val="28"/>
          <w:lang w:eastAsia="ru-RU"/>
        </w:rPr>
        <w:t xml:space="preserve"> до </w:t>
      </w:r>
      <w:proofErr w:type="spellStart"/>
      <w:r w:rsidRPr="005B7F89">
        <w:rPr>
          <w:rFonts w:ascii="Times New Roman" w:hAnsi="Times New Roman"/>
          <w:sz w:val="28"/>
          <w:szCs w:val="28"/>
          <w:lang w:eastAsia="ru-RU"/>
        </w:rPr>
        <w:t>законодавства</w:t>
      </w:r>
      <w:proofErr w:type="spellEnd"/>
      <w:r w:rsidRPr="005B7F89">
        <w:rPr>
          <w:rFonts w:ascii="Times New Roman" w:hAnsi="Times New Roman"/>
          <w:sz w:val="28"/>
          <w:szCs w:val="28"/>
          <w:lang w:eastAsia="ru-RU"/>
        </w:rPr>
        <w:t>.</w:t>
      </w:r>
    </w:p>
    <w:p w14:paraId="4C59E405" w14:textId="77777777" w:rsidR="00492405" w:rsidRPr="005B7F89" w:rsidRDefault="00492405" w:rsidP="006E34E6">
      <w:pPr>
        <w:spacing w:before="150" w:after="150" w:line="324" w:lineRule="auto"/>
        <w:ind w:left="450" w:right="450"/>
        <w:jc w:val="center"/>
        <w:rPr>
          <w:rFonts w:ascii="Times New Roman" w:hAnsi="Times New Roman"/>
          <w:sz w:val="28"/>
          <w:szCs w:val="28"/>
          <w:lang w:val="uk-UA" w:eastAsia="ru-RU"/>
        </w:rPr>
      </w:pPr>
      <w:bookmarkStart w:id="110" w:name="n182"/>
      <w:bookmarkStart w:id="111" w:name="n94"/>
      <w:bookmarkStart w:id="112" w:name="n102"/>
      <w:bookmarkEnd w:id="110"/>
      <w:bookmarkEnd w:id="111"/>
      <w:bookmarkEnd w:id="112"/>
      <w:r w:rsidRPr="005B7F89">
        <w:rPr>
          <w:rFonts w:ascii="Times New Roman" w:hAnsi="Times New Roman"/>
          <w:b/>
          <w:bCs/>
          <w:color w:val="000000"/>
          <w:sz w:val="28"/>
          <w:szCs w:val="28"/>
          <w:lang w:val="uk-UA" w:eastAsia="ru-RU"/>
        </w:rPr>
        <w:t>3 ВИЗНАННЯ РЕЗУЛЬТАТІВ ПІДВИЩЕННЯ КВАЛІФІКАЦІЇ ПЕДАГОГІЧНИХ І НАУКОВО-ПЕДАГОГІЧНИХ ПРАЦІВНИКІВ</w:t>
      </w:r>
    </w:p>
    <w:p w14:paraId="2F8D5F7F"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13" w:name="n103"/>
      <w:bookmarkEnd w:id="113"/>
      <w:r w:rsidRPr="005B7F89">
        <w:rPr>
          <w:rFonts w:ascii="Times New Roman" w:hAnsi="Times New Roman"/>
          <w:sz w:val="28"/>
          <w:szCs w:val="28"/>
          <w:lang w:val="uk-UA" w:eastAsia="ru-RU"/>
        </w:rPr>
        <w:t>3.1.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14:paraId="5D955025"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14" w:name="n104"/>
      <w:bookmarkEnd w:id="114"/>
      <w:r w:rsidRPr="005B7F89">
        <w:rPr>
          <w:rFonts w:ascii="Times New Roman" w:hAnsi="Times New Roman"/>
          <w:sz w:val="28"/>
          <w:szCs w:val="28"/>
          <w:lang w:val="uk-UA" w:eastAsia="ru-RU"/>
        </w:rPr>
        <w:t xml:space="preserve">3.2. Результати підвищення кваліфікації, як окремих видів діяльності (участь у семінарах, практикумах, тренінгах, вебінарах, майстер-класах), у інших суб’єктів підвищення кваліфікації визнаються рішенням педагогічної ради фахового  коледжу. </w:t>
      </w:r>
    </w:p>
    <w:p w14:paraId="44308072"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3.3. Обсяг годин підвищення кваліфікації педагогічних  працівників щодо участі в окремих видах діяльності має бути визначений суб’єктом, що проводить семінар, практикум, тренінг, </w:t>
      </w:r>
      <w:proofErr w:type="spellStart"/>
      <w:r w:rsidRPr="005B7F89">
        <w:rPr>
          <w:rFonts w:ascii="Times New Roman" w:hAnsi="Times New Roman"/>
          <w:sz w:val="28"/>
          <w:szCs w:val="28"/>
          <w:lang w:val="uk-UA" w:eastAsia="ru-RU"/>
        </w:rPr>
        <w:t>вебінар</w:t>
      </w:r>
      <w:proofErr w:type="spellEnd"/>
      <w:r w:rsidRPr="005B7F89">
        <w:rPr>
          <w:rFonts w:ascii="Times New Roman" w:hAnsi="Times New Roman"/>
          <w:sz w:val="28"/>
          <w:szCs w:val="28"/>
          <w:lang w:val="uk-UA" w:eastAsia="ru-RU"/>
        </w:rPr>
        <w:t>, майстер-клас (тобто має бути вказана фактична тривалість відповідного виду підвищення кваліфікації). Загальний обсяг годин, здобутий шляхом участі в окремих видах діяльності (участь у семінарах, практикумах, тренінгах, вебінарах, майстер-класах), не може перевищувати 30 годин (1кредит ЄКТС).</w:t>
      </w:r>
    </w:p>
    <w:p w14:paraId="13BC6990"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15" w:name="n105"/>
      <w:bookmarkStart w:id="116" w:name="n106"/>
      <w:bookmarkEnd w:id="115"/>
      <w:bookmarkEnd w:id="116"/>
      <w:r w:rsidRPr="005B7F89">
        <w:rPr>
          <w:rFonts w:ascii="Times New Roman" w:hAnsi="Times New Roman"/>
          <w:sz w:val="28"/>
          <w:szCs w:val="28"/>
          <w:lang w:val="uk-UA" w:eastAsia="ru-RU"/>
        </w:rPr>
        <w:t>3.4. З метою визнання результатів підвищення кваліфікації педагогічною радою:</w:t>
      </w:r>
    </w:p>
    <w:p w14:paraId="3E2A6C1D" w14:textId="77777777" w:rsidR="00492405" w:rsidRPr="005B7F89" w:rsidRDefault="00492405" w:rsidP="00204364">
      <w:pPr>
        <w:pStyle w:val="a5"/>
        <w:spacing w:after="0" w:line="324" w:lineRule="auto"/>
        <w:ind w:left="-142"/>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 -  педагогічні працівники до 1-го грудня  подають на ім’я начальника фахового коледжу, який є головою педагогічної ради, клопотання про визнання результатів підвищення кваліфікації та документ про проходження підвищення кваліфікації на розгляд педагогічної ради з метою визнання (або невизнання) результатів підвищення кваліфікації. </w:t>
      </w:r>
    </w:p>
    <w:p w14:paraId="7C827437" w14:textId="77777777" w:rsidR="00492405" w:rsidRPr="005B7F89" w:rsidRDefault="00492405" w:rsidP="00204364">
      <w:pPr>
        <w:shd w:val="clear" w:color="auto" w:fill="FFFFFF"/>
        <w:spacing w:before="24" w:after="120"/>
        <w:ind w:left="-284"/>
        <w:jc w:val="both"/>
        <w:rPr>
          <w:rFonts w:ascii="Times New Roman" w:hAnsi="Times New Roman"/>
          <w:color w:val="000000"/>
          <w:sz w:val="28"/>
          <w:szCs w:val="28"/>
          <w:lang w:val="uk-UA"/>
        </w:rPr>
      </w:pPr>
      <w:r w:rsidRPr="005B7F89">
        <w:rPr>
          <w:rFonts w:ascii="Times New Roman" w:hAnsi="Times New Roman"/>
          <w:color w:val="000000"/>
          <w:sz w:val="28"/>
          <w:szCs w:val="28"/>
          <w:lang w:val="uk-UA"/>
        </w:rPr>
        <w:t>-    клопотання розглядається в термін до 25 грудня на засіданні педагогічної ради;</w:t>
      </w:r>
    </w:p>
    <w:p w14:paraId="33B16076" w14:textId="77777777" w:rsidR="00492405" w:rsidRPr="005B7F89" w:rsidRDefault="00492405" w:rsidP="00204364">
      <w:pPr>
        <w:shd w:val="clear" w:color="auto" w:fill="FFFFFF"/>
        <w:spacing w:before="24" w:after="120"/>
        <w:ind w:left="-284"/>
        <w:jc w:val="both"/>
        <w:rPr>
          <w:rFonts w:ascii="Times New Roman" w:hAnsi="Times New Roman"/>
          <w:color w:val="000000"/>
          <w:sz w:val="28"/>
          <w:szCs w:val="28"/>
          <w:lang w:val="uk-UA"/>
        </w:rPr>
      </w:pPr>
      <w:r w:rsidRPr="005B7F89">
        <w:rPr>
          <w:rFonts w:ascii="Times New Roman" w:hAnsi="Times New Roman"/>
          <w:color w:val="000000"/>
          <w:sz w:val="28"/>
          <w:szCs w:val="28"/>
          <w:lang w:val="uk-UA"/>
        </w:rPr>
        <w:lastRenderedPageBreak/>
        <w:t>-     для визнання результатів підвищення кваліфікації педагогічна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14:paraId="36CE59B9" w14:textId="77777777" w:rsidR="00492405" w:rsidRPr="005B7F89" w:rsidRDefault="00492405" w:rsidP="00D84297">
      <w:pPr>
        <w:spacing w:after="0" w:line="324" w:lineRule="auto"/>
        <w:jc w:val="both"/>
        <w:rPr>
          <w:rFonts w:ascii="Times New Roman" w:hAnsi="Times New Roman"/>
          <w:sz w:val="28"/>
          <w:szCs w:val="28"/>
          <w:lang w:val="uk-UA" w:eastAsia="ru-RU"/>
        </w:rPr>
      </w:pPr>
      <w:bookmarkStart w:id="117" w:name="n110"/>
      <w:bookmarkEnd w:id="117"/>
      <w:r w:rsidRPr="005B7F89">
        <w:rPr>
          <w:rFonts w:ascii="Times New Roman" w:hAnsi="Times New Roman"/>
          <w:sz w:val="28"/>
          <w:szCs w:val="28"/>
          <w:lang w:val="uk-UA" w:eastAsia="ru-RU"/>
        </w:rPr>
        <w:t>визнання результатів підвищення кваліфікації;</w:t>
      </w:r>
    </w:p>
    <w:p w14:paraId="2554D34B" w14:textId="77777777" w:rsidR="00492405" w:rsidRPr="005B7F89" w:rsidRDefault="00492405" w:rsidP="00D84297">
      <w:pPr>
        <w:spacing w:after="0" w:line="324" w:lineRule="auto"/>
        <w:jc w:val="both"/>
        <w:rPr>
          <w:rFonts w:ascii="Times New Roman" w:hAnsi="Times New Roman"/>
          <w:sz w:val="28"/>
          <w:szCs w:val="28"/>
          <w:lang w:val="uk-UA" w:eastAsia="ru-RU"/>
        </w:rPr>
      </w:pPr>
      <w:bookmarkStart w:id="118" w:name="n111"/>
      <w:bookmarkEnd w:id="118"/>
      <w:r w:rsidRPr="005B7F89">
        <w:rPr>
          <w:rFonts w:ascii="Times New Roman" w:hAnsi="Times New Roman"/>
          <w:sz w:val="28"/>
          <w:szCs w:val="28"/>
          <w:lang w:val="uk-UA" w:eastAsia="ru-RU"/>
        </w:rPr>
        <w:t>невизнання результатів підвищення кваліфікації.</w:t>
      </w:r>
    </w:p>
    <w:p w14:paraId="423AA9DB" w14:textId="77777777" w:rsidR="00492405" w:rsidRPr="005B7F89" w:rsidRDefault="00492405" w:rsidP="00833AAA">
      <w:pPr>
        <w:shd w:val="clear" w:color="auto" w:fill="FFFFFF"/>
        <w:spacing w:after="0"/>
        <w:jc w:val="both"/>
        <w:rPr>
          <w:rFonts w:ascii="Times New Roman" w:hAnsi="Times New Roman"/>
          <w:sz w:val="28"/>
          <w:szCs w:val="28"/>
          <w:lang w:val="uk-UA" w:eastAsia="ru-RU"/>
        </w:rPr>
      </w:pPr>
      <w:r w:rsidRPr="005B7F89">
        <w:rPr>
          <w:rFonts w:ascii="Times New Roman" w:hAnsi="Times New Roman"/>
          <w:sz w:val="28"/>
          <w:szCs w:val="28"/>
          <w:lang w:val="uk-UA" w:eastAsia="ru-RU"/>
        </w:rPr>
        <w:t>Орієнтовний перелік питань для визнання (невизнання) результатів підвищення кваліфікації (Додаток Б).</w:t>
      </w:r>
    </w:p>
    <w:p w14:paraId="5F930695" w14:textId="77777777" w:rsidR="00492405" w:rsidRPr="005B7F89" w:rsidRDefault="00492405" w:rsidP="00981D63">
      <w:pPr>
        <w:shd w:val="clear" w:color="auto" w:fill="FFFFFF"/>
        <w:spacing w:before="24" w:after="120"/>
        <w:ind w:left="-284"/>
        <w:jc w:val="both"/>
        <w:rPr>
          <w:rFonts w:ascii="Times New Roman" w:hAnsi="Times New Roman"/>
          <w:color w:val="000000"/>
          <w:sz w:val="28"/>
          <w:szCs w:val="28"/>
          <w:lang w:val="uk-UA"/>
        </w:rPr>
      </w:pPr>
      <w:bookmarkStart w:id="119" w:name="n112"/>
      <w:bookmarkEnd w:id="119"/>
      <w:r w:rsidRPr="005B7F89">
        <w:rPr>
          <w:rFonts w:ascii="Times New Roman" w:hAnsi="Times New Roman"/>
          <w:color w:val="000000"/>
          <w:sz w:val="28"/>
          <w:szCs w:val="28"/>
          <w:lang w:val="uk-UA"/>
        </w:rPr>
        <w:t xml:space="preserve"> -    У разі невизнання результатів підвищення кваліфікації педагогічна рада фахового коледжу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26705BAC" w14:textId="77777777" w:rsidR="00492405" w:rsidRPr="005B7F89" w:rsidRDefault="00492405" w:rsidP="00791A71">
      <w:pPr>
        <w:shd w:val="clear" w:color="auto" w:fill="FFFFFF"/>
        <w:spacing w:after="0"/>
        <w:ind w:firstLine="450"/>
        <w:jc w:val="both"/>
        <w:rPr>
          <w:rFonts w:ascii="Times New Roman" w:hAnsi="Times New Roman"/>
          <w:sz w:val="28"/>
          <w:szCs w:val="28"/>
          <w:lang w:val="uk-UA" w:eastAsia="ru-RU"/>
        </w:rPr>
      </w:pPr>
      <w:bookmarkStart w:id="120" w:name="n107"/>
      <w:bookmarkEnd w:id="120"/>
      <w:r w:rsidRPr="005B7F89">
        <w:rPr>
          <w:rFonts w:ascii="Times New Roman" w:hAnsi="Times New Roman"/>
          <w:sz w:val="28"/>
          <w:szCs w:val="28"/>
          <w:lang w:val="uk-UA" w:eastAsia="ru-RU"/>
        </w:rPr>
        <w:t xml:space="preserve">3.5. У разі підвищення кваліфікації шляхом </w:t>
      </w:r>
      <w:proofErr w:type="spellStart"/>
      <w:r w:rsidRPr="005B7F89">
        <w:rPr>
          <w:rFonts w:ascii="Times New Roman" w:hAnsi="Times New Roman"/>
          <w:sz w:val="28"/>
          <w:szCs w:val="28"/>
          <w:lang w:val="uk-UA" w:eastAsia="ru-RU"/>
        </w:rPr>
        <w:t>інформальної</w:t>
      </w:r>
      <w:proofErr w:type="spellEnd"/>
      <w:r w:rsidRPr="005B7F89">
        <w:rPr>
          <w:rFonts w:ascii="Times New Roman" w:hAnsi="Times New Roman"/>
          <w:sz w:val="28"/>
          <w:szCs w:val="28"/>
          <w:lang w:val="uk-UA" w:eastAsia="ru-RU"/>
        </w:rPr>
        <w:t xml:space="preserve"> освіти (самоосвіти </w:t>
      </w:r>
      <w:r w:rsidRPr="005B7F89">
        <w:rPr>
          <w:rFonts w:ascii="Times New Roman" w:hAnsi="Times New Roman"/>
          <w:color w:val="000000"/>
          <w:sz w:val="28"/>
          <w:szCs w:val="28"/>
          <w:lang w:val="uk-UA"/>
        </w:rPr>
        <w:t xml:space="preserve">– освіти, яка передбачає </w:t>
      </w:r>
      <w:proofErr w:type="spellStart"/>
      <w:r w:rsidRPr="005B7F89">
        <w:rPr>
          <w:rFonts w:ascii="Times New Roman" w:hAnsi="Times New Roman"/>
          <w:color w:val="000000"/>
          <w:sz w:val="28"/>
          <w:szCs w:val="28"/>
          <w:lang w:val="uk-UA"/>
        </w:rPr>
        <w:t>самоорганізоване</w:t>
      </w:r>
      <w:proofErr w:type="spellEnd"/>
      <w:r w:rsidRPr="005B7F89">
        <w:rPr>
          <w:rFonts w:ascii="Times New Roman" w:hAnsi="Times New Roman"/>
          <w:color w:val="000000"/>
          <w:sz w:val="28"/>
          <w:szCs w:val="28"/>
          <w:lang w:val="uk-UA"/>
        </w:rPr>
        <w:t xml:space="preserve"> здобуття особою певних </w:t>
      </w:r>
      <w:proofErr w:type="spellStart"/>
      <w:r w:rsidRPr="005B7F89">
        <w:rPr>
          <w:rFonts w:ascii="Times New Roman" w:hAnsi="Times New Roman"/>
          <w:color w:val="000000"/>
          <w:sz w:val="28"/>
          <w:szCs w:val="28"/>
          <w:lang w:val="uk-UA"/>
        </w:rPr>
        <w:t>компетентностей</w:t>
      </w:r>
      <w:proofErr w:type="spellEnd"/>
      <w:r w:rsidRPr="005B7F89">
        <w:rPr>
          <w:rFonts w:ascii="Times New Roman" w:hAnsi="Times New Roman"/>
          <w:color w:val="000000"/>
          <w:sz w:val="28"/>
          <w:szCs w:val="28"/>
          <w:lang w:val="uk-UA"/>
        </w:rPr>
        <w:t xml:space="preserve">, зокрема під час повсякденної діяльності, пов’язаної з професійною, громадською або іншою діяльністю) </w:t>
      </w:r>
      <w:r w:rsidRPr="005B7F89">
        <w:rPr>
          <w:rFonts w:ascii="Times New Roman" w:hAnsi="Times New Roman"/>
          <w:sz w:val="28"/>
          <w:szCs w:val="28"/>
          <w:lang w:val="uk-UA" w:eastAsia="ru-RU"/>
        </w:rPr>
        <w:t xml:space="preserve"> -  замість документа про підвищення кваліфікації подається звіт про результати підвищення кваліфікації або творча робота, персональна розробка електронного освітнього ресурсу, що виконані в процесі (за результатами) підвищення кваліфікації та оприлюднені на веб - сайті закладу освіти та/або в електронному порт - фоліо педагогічного або науково-педагогічного працівника (у разі наявності).</w:t>
      </w:r>
      <w:r w:rsidRPr="005B7F89">
        <w:rPr>
          <w:rFonts w:ascii="Times New Roman" w:hAnsi="Times New Roman"/>
          <w:color w:val="FF0000"/>
          <w:sz w:val="28"/>
          <w:szCs w:val="28"/>
          <w:lang w:val="uk-UA" w:eastAsia="ru-RU"/>
        </w:rPr>
        <w:t xml:space="preserve"> </w:t>
      </w:r>
    </w:p>
    <w:p w14:paraId="3F798B49" w14:textId="77777777" w:rsidR="00492405" w:rsidRPr="005B7F89" w:rsidRDefault="00492405" w:rsidP="00451872">
      <w:pPr>
        <w:spacing w:after="0" w:line="324" w:lineRule="auto"/>
        <w:ind w:firstLine="448"/>
        <w:jc w:val="both"/>
        <w:rPr>
          <w:rFonts w:ascii="Times New Roman" w:hAnsi="Times New Roman"/>
          <w:sz w:val="28"/>
          <w:szCs w:val="28"/>
          <w:lang w:val="uk-UA" w:eastAsia="ru-RU"/>
        </w:rPr>
      </w:pPr>
      <w:bookmarkStart w:id="121" w:name="n108"/>
      <w:bookmarkStart w:id="122" w:name="n113"/>
      <w:bookmarkStart w:id="123" w:name="n114"/>
      <w:bookmarkStart w:id="124" w:name="n116"/>
      <w:bookmarkEnd w:id="121"/>
      <w:bookmarkEnd w:id="122"/>
      <w:bookmarkEnd w:id="123"/>
      <w:bookmarkEnd w:id="124"/>
      <w:r w:rsidRPr="005B7F89">
        <w:rPr>
          <w:rFonts w:ascii="Times New Roman" w:hAnsi="Times New Roman"/>
          <w:sz w:val="28"/>
          <w:szCs w:val="28"/>
          <w:lang w:val="uk-UA" w:eastAsia="ru-RU"/>
        </w:rPr>
        <w:t xml:space="preserve">3.6. Право підвищувати кваліфікацію шляхом </w:t>
      </w:r>
      <w:proofErr w:type="spellStart"/>
      <w:r w:rsidRPr="005B7F89">
        <w:rPr>
          <w:rFonts w:ascii="Times New Roman" w:hAnsi="Times New Roman"/>
          <w:sz w:val="28"/>
          <w:szCs w:val="28"/>
          <w:lang w:val="uk-UA" w:eastAsia="ru-RU"/>
        </w:rPr>
        <w:t>інформальної</w:t>
      </w:r>
      <w:proofErr w:type="spellEnd"/>
      <w:r w:rsidRPr="005B7F89">
        <w:rPr>
          <w:rFonts w:ascii="Times New Roman" w:hAnsi="Times New Roman"/>
          <w:sz w:val="28"/>
          <w:szCs w:val="28"/>
          <w:lang w:val="uk-UA" w:eastAsia="ru-RU"/>
        </w:rPr>
        <w:t xml:space="preserve"> освіти (самоосвіти) мають педагогічні  працівники, які мають науковий ступінь та/або вчене, почесне чи педагогічне звання (крім звання “старший вчитель”). </w:t>
      </w:r>
    </w:p>
    <w:p w14:paraId="34E13308" w14:textId="77777777" w:rsidR="00492405" w:rsidRPr="005B7F89" w:rsidRDefault="00492405" w:rsidP="00451872">
      <w:pPr>
        <w:spacing w:after="0" w:line="324" w:lineRule="auto"/>
        <w:ind w:firstLine="448"/>
        <w:jc w:val="both"/>
        <w:rPr>
          <w:rFonts w:ascii="Times New Roman" w:hAnsi="Times New Roman"/>
          <w:sz w:val="28"/>
          <w:szCs w:val="28"/>
          <w:lang w:val="uk-UA" w:eastAsia="ru-RU"/>
        </w:rPr>
      </w:pPr>
      <w:r w:rsidRPr="005B7F89">
        <w:rPr>
          <w:rFonts w:ascii="Times New Roman" w:hAnsi="Times New Roman"/>
          <w:sz w:val="28"/>
          <w:szCs w:val="28"/>
          <w:lang w:val="uk-UA" w:eastAsia="ru-RU"/>
        </w:rPr>
        <w:t xml:space="preserve">Результати </w:t>
      </w:r>
      <w:proofErr w:type="spellStart"/>
      <w:r w:rsidRPr="005B7F89">
        <w:rPr>
          <w:rFonts w:ascii="Times New Roman" w:hAnsi="Times New Roman"/>
          <w:sz w:val="28"/>
          <w:szCs w:val="28"/>
          <w:lang w:val="uk-UA" w:eastAsia="ru-RU"/>
        </w:rPr>
        <w:t>інформальної</w:t>
      </w:r>
      <w:proofErr w:type="spellEnd"/>
      <w:r w:rsidRPr="005B7F89">
        <w:rPr>
          <w:rFonts w:ascii="Times New Roman" w:hAnsi="Times New Roman"/>
          <w:sz w:val="28"/>
          <w:szCs w:val="28"/>
          <w:lang w:val="uk-UA" w:eastAsia="ru-RU"/>
        </w:rPr>
        <w:t xml:space="preserve"> освіти (самоосвіти) можуть бути визнані педагогічною радою  фахового коледжу як підвищення кваліфікації педагогічних  працівників.</w:t>
      </w:r>
    </w:p>
    <w:p w14:paraId="3E6F86A2" w14:textId="77777777" w:rsidR="00492405" w:rsidRPr="005B7F89" w:rsidRDefault="00492405" w:rsidP="00451872">
      <w:pPr>
        <w:spacing w:after="0" w:line="324" w:lineRule="auto"/>
        <w:ind w:firstLine="448"/>
        <w:jc w:val="both"/>
        <w:rPr>
          <w:rFonts w:ascii="Times New Roman" w:hAnsi="Times New Roman"/>
          <w:sz w:val="28"/>
          <w:szCs w:val="28"/>
          <w:lang w:val="uk-UA" w:eastAsia="ru-RU"/>
        </w:rPr>
      </w:pPr>
      <w:bookmarkStart w:id="125" w:name="n185"/>
      <w:bookmarkStart w:id="126" w:name="n121"/>
      <w:bookmarkEnd w:id="125"/>
      <w:bookmarkEnd w:id="126"/>
      <w:r w:rsidRPr="005B7F89">
        <w:rPr>
          <w:rFonts w:ascii="Times New Roman" w:hAnsi="Times New Roman"/>
          <w:sz w:val="28"/>
          <w:szCs w:val="28"/>
          <w:lang w:val="uk-UA" w:eastAsia="ru-RU"/>
        </w:rPr>
        <w:t xml:space="preserve">Обсяг підвищення кваліфікації шляхом </w:t>
      </w:r>
      <w:proofErr w:type="spellStart"/>
      <w:r w:rsidRPr="005B7F89">
        <w:rPr>
          <w:rFonts w:ascii="Times New Roman" w:hAnsi="Times New Roman"/>
          <w:sz w:val="28"/>
          <w:szCs w:val="28"/>
          <w:lang w:val="uk-UA" w:eastAsia="ru-RU"/>
        </w:rPr>
        <w:t>інформальної</w:t>
      </w:r>
      <w:proofErr w:type="spellEnd"/>
      <w:r w:rsidRPr="005B7F89">
        <w:rPr>
          <w:rFonts w:ascii="Times New Roman" w:hAnsi="Times New Roman"/>
          <w:sz w:val="28"/>
          <w:szCs w:val="28"/>
          <w:lang w:val="uk-UA" w:eastAsia="ru-RU"/>
        </w:rPr>
        <w:t xml:space="preserve"> освіти (самоосвіти) зараховується відповідно до визнаних результатів навчання, але не більше 30 годин або одного кредиту ЄКТС на рік.</w:t>
      </w:r>
    </w:p>
    <w:p w14:paraId="578CCEB1" w14:textId="77777777" w:rsidR="00492405" w:rsidRPr="005B7F89" w:rsidRDefault="00492405" w:rsidP="006E34E6">
      <w:pPr>
        <w:spacing w:after="0" w:line="324" w:lineRule="auto"/>
        <w:ind w:firstLine="448"/>
        <w:jc w:val="both"/>
        <w:rPr>
          <w:rFonts w:ascii="Times New Roman" w:hAnsi="Times New Roman"/>
          <w:sz w:val="28"/>
          <w:szCs w:val="28"/>
          <w:u w:val="single"/>
          <w:lang w:eastAsia="ru-RU"/>
        </w:rPr>
      </w:pPr>
      <w:r w:rsidRPr="005B7F89">
        <w:rPr>
          <w:rFonts w:ascii="Times New Roman" w:hAnsi="Times New Roman"/>
          <w:sz w:val="28"/>
          <w:szCs w:val="28"/>
          <w:lang w:val="uk-UA" w:eastAsia="ru-RU"/>
        </w:rPr>
        <w:t>3.7.</w:t>
      </w:r>
      <w:r w:rsidRPr="005B7F89">
        <w:rPr>
          <w:rFonts w:ascii="Times New Roman" w:hAnsi="Times New Roman"/>
          <w:sz w:val="28"/>
          <w:szCs w:val="28"/>
          <w:lang w:eastAsia="ru-RU"/>
        </w:rPr>
        <w:t xml:space="preserve"> Участь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та </w:t>
      </w:r>
      <w:proofErr w:type="spellStart"/>
      <w:r w:rsidRPr="005B7F89">
        <w:rPr>
          <w:rFonts w:ascii="Times New Roman" w:hAnsi="Times New Roman"/>
          <w:sz w:val="28"/>
          <w:szCs w:val="28"/>
          <w:lang w:eastAsia="ru-RU"/>
        </w:rPr>
        <w:t>науково-педагогічних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програмах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академічної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мобільності</w:t>
      </w:r>
      <w:proofErr w:type="spellEnd"/>
      <w:r w:rsidRPr="005B7F89">
        <w:rPr>
          <w:rFonts w:ascii="Times New Roman" w:hAnsi="Times New Roman"/>
          <w:sz w:val="28"/>
          <w:szCs w:val="28"/>
          <w:lang w:eastAsia="ru-RU"/>
        </w:rPr>
        <w:t xml:space="preserve"> на засадах, </w:t>
      </w:r>
      <w:proofErr w:type="spellStart"/>
      <w:r w:rsidRPr="005B7F89">
        <w:rPr>
          <w:rFonts w:ascii="Times New Roman" w:hAnsi="Times New Roman"/>
          <w:sz w:val="28"/>
          <w:szCs w:val="28"/>
          <w:lang w:eastAsia="ru-RU"/>
        </w:rPr>
        <w:t>визначених</w:t>
      </w:r>
      <w:proofErr w:type="spellEnd"/>
      <w:r w:rsidRPr="005B7F89">
        <w:rPr>
          <w:rFonts w:ascii="Times New Roman" w:hAnsi="Times New Roman"/>
          <w:sz w:val="28"/>
          <w:szCs w:val="28"/>
          <w:lang w:eastAsia="ru-RU"/>
        </w:rPr>
        <w:t xml:space="preserve"> Законами </w:t>
      </w:r>
      <w:proofErr w:type="spellStart"/>
      <w:r w:rsidRPr="005B7F89">
        <w:rPr>
          <w:rFonts w:ascii="Times New Roman" w:hAnsi="Times New Roman"/>
          <w:sz w:val="28"/>
          <w:szCs w:val="28"/>
          <w:lang w:eastAsia="ru-RU"/>
        </w:rPr>
        <w:lastRenderedPageBreak/>
        <w:t>України</w:t>
      </w:r>
      <w:proofErr w:type="spellEnd"/>
      <w:r w:rsidRPr="005B7F89">
        <w:rPr>
          <w:rFonts w:ascii="Times New Roman" w:hAnsi="Times New Roman"/>
          <w:sz w:val="28"/>
          <w:szCs w:val="28"/>
          <w:lang w:eastAsia="ru-RU"/>
        </w:rPr>
        <w:t> </w:t>
      </w:r>
      <w:hyperlink r:id="rId9" w:tgtFrame="_blank" w:history="1">
        <w:r w:rsidRPr="005B7F89">
          <w:rPr>
            <w:rFonts w:ascii="Times New Roman" w:hAnsi="Times New Roman"/>
            <w:sz w:val="28"/>
            <w:szCs w:val="28"/>
            <w:lang w:eastAsia="ru-RU"/>
          </w:rPr>
          <w:t xml:space="preserve">“Про </w:t>
        </w:r>
        <w:proofErr w:type="spellStart"/>
        <w:r w:rsidRPr="005B7F89">
          <w:rPr>
            <w:rFonts w:ascii="Times New Roman" w:hAnsi="Times New Roman"/>
            <w:sz w:val="28"/>
            <w:szCs w:val="28"/>
            <w:lang w:eastAsia="ru-RU"/>
          </w:rPr>
          <w:t>освіту</w:t>
        </w:r>
        <w:proofErr w:type="spellEnd"/>
        <w:r w:rsidRPr="005B7F89">
          <w:rPr>
            <w:rFonts w:ascii="Times New Roman" w:hAnsi="Times New Roman"/>
            <w:sz w:val="28"/>
            <w:szCs w:val="28"/>
            <w:lang w:eastAsia="ru-RU"/>
          </w:rPr>
          <w:t>”</w:t>
        </w:r>
      </w:hyperlink>
      <w:r w:rsidRPr="005B7F89">
        <w:rPr>
          <w:rFonts w:ascii="Times New Roman" w:hAnsi="Times New Roman"/>
          <w:sz w:val="28"/>
          <w:szCs w:val="28"/>
          <w:lang w:eastAsia="ru-RU"/>
        </w:rPr>
        <w:t>, </w:t>
      </w:r>
      <w:hyperlink r:id="rId10" w:tgtFrame="_blank" w:history="1">
        <w:r w:rsidRPr="005B7F89">
          <w:rPr>
            <w:rFonts w:ascii="Times New Roman" w:hAnsi="Times New Roman"/>
            <w:sz w:val="28"/>
            <w:szCs w:val="28"/>
            <w:lang w:eastAsia="ru-RU"/>
          </w:rPr>
          <w:t xml:space="preserve">“Про </w:t>
        </w:r>
        <w:proofErr w:type="spellStart"/>
        <w:r w:rsidRPr="005B7F89">
          <w:rPr>
            <w:rFonts w:ascii="Times New Roman" w:hAnsi="Times New Roman"/>
            <w:sz w:val="28"/>
            <w:szCs w:val="28"/>
            <w:lang w:eastAsia="ru-RU"/>
          </w:rPr>
          <w:t>вищу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освіту</w:t>
        </w:r>
        <w:proofErr w:type="spellEnd"/>
        <w:r w:rsidRPr="005B7F89">
          <w:rPr>
            <w:rFonts w:ascii="Times New Roman" w:hAnsi="Times New Roman"/>
            <w:sz w:val="28"/>
            <w:szCs w:val="28"/>
            <w:lang w:eastAsia="ru-RU"/>
          </w:rPr>
          <w:t>”</w:t>
        </w:r>
      </w:hyperlink>
      <w:r w:rsidRPr="005B7F89">
        <w:rPr>
          <w:rFonts w:ascii="Times New Roman" w:hAnsi="Times New Roman"/>
          <w:sz w:val="28"/>
          <w:szCs w:val="28"/>
          <w:lang w:eastAsia="ru-RU"/>
        </w:rPr>
        <w:t>, </w:t>
      </w:r>
      <w:proofErr w:type="spellStart"/>
      <w:r w:rsidR="00A351C9">
        <w:fldChar w:fldCharType="begin"/>
      </w:r>
      <w:r w:rsidR="00A351C9">
        <w:instrText xml:space="preserve"> HYPERLINK "https:</w:instrText>
      </w:r>
      <w:r w:rsidR="00A351C9">
        <w:instrText xml:space="preserve">//zakon.rada.gov.ua/laws/show/579-2015-%D0%BF" \l "n8" \t "_blank" </w:instrText>
      </w:r>
      <w:r w:rsidR="00A351C9">
        <w:fldChar w:fldCharType="separate"/>
      </w:r>
      <w:r w:rsidRPr="005B7F89">
        <w:rPr>
          <w:rFonts w:ascii="Times New Roman" w:hAnsi="Times New Roman"/>
          <w:sz w:val="28"/>
          <w:szCs w:val="28"/>
          <w:lang w:eastAsia="ru-RU"/>
        </w:rPr>
        <w:t>Положенням</w:t>
      </w:r>
      <w:proofErr w:type="spellEnd"/>
      <w:r w:rsidRPr="005B7F89">
        <w:rPr>
          <w:rFonts w:ascii="Times New Roman" w:hAnsi="Times New Roman"/>
          <w:sz w:val="28"/>
          <w:szCs w:val="28"/>
          <w:lang w:eastAsia="ru-RU"/>
        </w:rPr>
        <w:t xml:space="preserve"> про порядок </w:t>
      </w:r>
      <w:proofErr w:type="spellStart"/>
      <w:r w:rsidRPr="005B7F89">
        <w:rPr>
          <w:rFonts w:ascii="Times New Roman" w:hAnsi="Times New Roman"/>
          <w:sz w:val="28"/>
          <w:szCs w:val="28"/>
          <w:lang w:eastAsia="ru-RU"/>
        </w:rPr>
        <w:t>реалізації</w:t>
      </w:r>
      <w:proofErr w:type="spellEnd"/>
      <w:r w:rsidRPr="005B7F89">
        <w:rPr>
          <w:rFonts w:ascii="Times New Roman" w:hAnsi="Times New Roman"/>
          <w:sz w:val="28"/>
          <w:szCs w:val="28"/>
          <w:lang w:eastAsia="ru-RU"/>
        </w:rPr>
        <w:t xml:space="preserve"> права на </w:t>
      </w:r>
      <w:proofErr w:type="spellStart"/>
      <w:r w:rsidRPr="005B7F89">
        <w:rPr>
          <w:rFonts w:ascii="Times New Roman" w:hAnsi="Times New Roman"/>
          <w:sz w:val="28"/>
          <w:szCs w:val="28"/>
          <w:lang w:eastAsia="ru-RU"/>
        </w:rPr>
        <w:t>академічну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мобільність</w:t>
      </w:r>
      <w:proofErr w:type="spellEnd"/>
      <w:r w:rsidR="00A351C9">
        <w:rPr>
          <w:rFonts w:ascii="Times New Roman" w:hAnsi="Times New Roman"/>
          <w:sz w:val="28"/>
          <w:szCs w:val="28"/>
          <w:lang w:eastAsia="ru-RU"/>
        </w:rPr>
        <w:fldChar w:fldCharType="end"/>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затвердженим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постановою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Кабінету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Міністрів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України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w:t>
      </w:r>
      <w:proofErr w:type="spellEnd"/>
      <w:r w:rsidRPr="005B7F89">
        <w:rPr>
          <w:rFonts w:ascii="Times New Roman" w:hAnsi="Times New Roman"/>
          <w:sz w:val="28"/>
          <w:szCs w:val="28"/>
          <w:lang w:eastAsia="ru-RU"/>
        </w:rPr>
        <w:t xml:space="preserve"> 12 </w:t>
      </w:r>
      <w:proofErr w:type="spellStart"/>
      <w:r w:rsidRPr="005B7F89">
        <w:rPr>
          <w:rFonts w:ascii="Times New Roman" w:hAnsi="Times New Roman"/>
          <w:sz w:val="28"/>
          <w:szCs w:val="28"/>
          <w:lang w:eastAsia="ru-RU"/>
        </w:rPr>
        <w:t>серпня</w:t>
      </w:r>
      <w:proofErr w:type="spellEnd"/>
      <w:r w:rsidRPr="005B7F89">
        <w:rPr>
          <w:rFonts w:ascii="Times New Roman" w:hAnsi="Times New Roman"/>
          <w:sz w:val="28"/>
          <w:szCs w:val="28"/>
          <w:lang w:eastAsia="ru-RU"/>
        </w:rPr>
        <w:t xml:space="preserve"> 2015 р. № 579 (</w:t>
      </w:r>
      <w:proofErr w:type="spellStart"/>
      <w:r w:rsidRPr="005B7F89">
        <w:rPr>
          <w:rFonts w:ascii="Times New Roman" w:hAnsi="Times New Roman"/>
          <w:sz w:val="28"/>
          <w:szCs w:val="28"/>
          <w:lang w:eastAsia="ru-RU"/>
        </w:rPr>
        <w:t>Офіційний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вісник</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України</w:t>
      </w:r>
      <w:proofErr w:type="spellEnd"/>
      <w:r w:rsidRPr="005B7F89">
        <w:rPr>
          <w:rFonts w:ascii="Times New Roman" w:hAnsi="Times New Roman"/>
          <w:sz w:val="28"/>
          <w:szCs w:val="28"/>
          <w:lang w:eastAsia="ru-RU"/>
        </w:rPr>
        <w:t xml:space="preserve">, 2015 р., № 66, ст. 2183), та </w:t>
      </w:r>
      <w:proofErr w:type="spellStart"/>
      <w:r w:rsidRPr="005B7F89">
        <w:rPr>
          <w:rFonts w:ascii="Times New Roman" w:hAnsi="Times New Roman"/>
          <w:sz w:val="28"/>
          <w:szCs w:val="28"/>
          <w:lang w:eastAsia="ru-RU"/>
        </w:rPr>
        <w:t>іншими</w:t>
      </w:r>
      <w:proofErr w:type="spellEnd"/>
      <w:r w:rsidRPr="005B7F89">
        <w:rPr>
          <w:rFonts w:ascii="Times New Roman" w:hAnsi="Times New Roman"/>
          <w:sz w:val="28"/>
          <w:szCs w:val="28"/>
          <w:lang w:eastAsia="ru-RU"/>
        </w:rPr>
        <w:t xml:space="preserve"> актами </w:t>
      </w:r>
      <w:proofErr w:type="spellStart"/>
      <w:r w:rsidRPr="005B7F89">
        <w:rPr>
          <w:rFonts w:ascii="Times New Roman" w:hAnsi="Times New Roman"/>
          <w:sz w:val="28"/>
          <w:szCs w:val="28"/>
          <w:lang w:eastAsia="ru-RU"/>
        </w:rPr>
        <w:t>законодавства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w:t>
      </w:r>
      <w:r w:rsidRPr="005B7F89">
        <w:rPr>
          <w:rFonts w:ascii="Times New Roman" w:hAnsi="Times New Roman"/>
          <w:sz w:val="28"/>
          <w:szCs w:val="28"/>
          <w:lang w:val="uk-UA" w:eastAsia="ru-RU"/>
        </w:rPr>
        <w:t>ою</w:t>
      </w:r>
      <w:proofErr w:type="spellEnd"/>
      <w:r w:rsidRPr="005B7F89">
        <w:rPr>
          <w:rFonts w:ascii="Times New Roman" w:hAnsi="Times New Roman"/>
          <w:sz w:val="28"/>
          <w:szCs w:val="28"/>
          <w:lang w:val="uk-UA" w:eastAsia="ru-RU"/>
        </w:rPr>
        <w:t xml:space="preserve"> радою фахового коледжу </w:t>
      </w:r>
      <w:r w:rsidRPr="005B7F89">
        <w:rPr>
          <w:rFonts w:ascii="Times New Roman" w:hAnsi="Times New Roman"/>
          <w:sz w:val="28"/>
          <w:szCs w:val="28"/>
          <w:lang w:eastAsia="ru-RU"/>
        </w:rPr>
        <w:t xml:space="preserve">як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w:t>
      </w:r>
    </w:p>
    <w:p w14:paraId="4FE22DF9" w14:textId="77777777" w:rsidR="00492405" w:rsidRPr="005B7F89" w:rsidRDefault="00492405" w:rsidP="00B61AF7">
      <w:pPr>
        <w:spacing w:after="0" w:line="324" w:lineRule="auto"/>
        <w:ind w:firstLine="448"/>
        <w:jc w:val="both"/>
        <w:rPr>
          <w:rFonts w:ascii="Times New Roman" w:hAnsi="Times New Roman"/>
          <w:sz w:val="28"/>
          <w:szCs w:val="28"/>
          <w:lang w:val="uk-UA" w:eastAsia="ru-RU"/>
        </w:rPr>
      </w:pPr>
      <w:bookmarkStart w:id="127" w:name="n117"/>
      <w:bookmarkEnd w:id="127"/>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шляхом </w:t>
      </w:r>
      <w:proofErr w:type="spellStart"/>
      <w:r w:rsidRPr="005B7F89">
        <w:rPr>
          <w:rFonts w:ascii="Times New Roman" w:hAnsi="Times New Roman"/>
          <w:sz w:val="28"/>
          <w:szCs w:val="28"/>
          <w:lang w:eastAsia="ru-RU"/>
        </w:rPr>
        <w:t>участі</w:t>
      </w:r>
      <w:proofErr w:type="spellEnd"/>
      <w:r w:rsidRPr="005B7F89">
        <w:rPr>
          <w:rFonts w:ascii="Times New Roman" w:hAnsi="Times New Roman"/>
          <w:sz w:val="28"/>
          <w:szCs w:val="28"/>
          <w:lang w:eastAsia="ru-RU"/>
        </w:rPr>
        <w:t xml:space="preserve"> </w:t>
      </w:r>
      <w:proofErr w:type="spellStart"/>
      <w:proofErr w:type="gramStart"/>
      <w:r w:rsidRPr="005B7F89">
        <w:rPr>
          <w:rFonts w:ascii="Times New Roman" w:hAnsi="Times New Roman"/>
          <w:sz w:val="28"/>
          <w:szCs w:val="28"/>
          <w:lang w:eastAsia="ru-RU"/>
        </w:rPr>
        <w:t>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w:t>
      </w:r>
      <w:proofErr w:type="spellEnd"/>
      <w:proofErr w:type="gramEnd"/>
      <w:r w:rsidRPr="005B7F89">
        <w:rPr>
          <w:rFonts w:ascii="Times New Roman" w:hAnsi="Times New Roman"/>
          <w:sz w:val="28"/>
          <w:szCs w:val="28"/>
          <w:lang w:eastAsia="ru-RU"/>
        </w:rPr>
        <w:t xml:space="preserve"> у </w:t>
      </w:r>
      <w:proofErr w:type="spellStart"/>
      <w:r w:rsidRPr="005B7F89">
        <w:rPr>
          <w:rFonts w:ascii="Times New Roman" w:hAnsi="Times New Roman"/>
          <w:sz w:val="28"/>
          <w:szCs w:val="28"/>
          <w:lang w:eastAsia="ru-RU"/>
        </w:rPr>
        <w:t>програмі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академічної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мобільності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зараховується</w:t>
      </w:r>
      <w:proofErr w:type="spellEnd"/>
      <w:r w:rsidRPr="005B7F89">
        <w:rPr>
          <w:rFonts w:ascii="Times New Roman" w:hAnsi="Times New Roman"/>
          <w:sz w:val="28"/>
          <w:szCs w:val="28"/>
          <w:lang w:eastAsia="ru-RU"/>
        </w:rPr>
        <w:t xml:space="preserve"> в межах </w:t>
      </w:r>
      <w:proofErr w:type="spellStart"/>
      <w:r w:rsidRPr="005B7F89">
        <w:rPr>
          <w:rFonts w:ascii="Times New Roman" w:hAnsi="Times New Roman"/>
          <w:sz w:val="28"/>
          <w:szCs w:val="28"/>
          <w:lang w:eastAsia="ru-RU"/>
        </w:rPr>
        <w:t>визнаних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результатів</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навчання</w:t>
      </w:r>
      <w:proofErr w:type="spellEnd"/>
      <w:r w:rsidRPr="005B7F89">
        <w:rPr>
          <w:rFonts w:ascii="Times New Roman" w:hAnsi="Times New Roman"/>
          <w:sz w:val="28"/>
          <w:szCs w:val="28"/>
          <w:lang w:eastAsia="ru-RU"/>
        </w:rPr>
        <w:t xml:space="preserve">, але не </w:t>
      </w:r>
      <w:proofErr w:type="spellStart"/>
      <w:r w:rsidRPr="005B7F89">
        <w:rPr>
          <w:rFonts w:ascii="Times New Roman" w:hAnsi="Times New Roman"/>
          <w:sz w:val="28"/>
          <w:szCs w:val="28"/>
          <w:lang w:eastAsia="ru-RU"/>
        </w:rPr>
        <w:t>більше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ніж</w:t>
      </w:r>
      <w:proofErr w:type="spellEnd"/>
      <w:r w:rsidRPr="005B7F89">
        <w:rPr>
          <w:rFonts w:ascii="Times New Roman" w:hAnsi="Times New Roman"/>
          <w:sz w:val="28"/>
          <w:szCs w:val="28"/>
          <w:lang w:eastAsia="ru-RU"/>
        </w:rPr>
        <w:t xml:space="preserve"> 30 годин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один кредит ЄКТС на </w:t>
      </w:r>
      <w:proofErr w:type="spellStart"/>
      <w:r w:rsidRPr="005B7F89">
        <w:rPr>
          <w:rFonts w:ascii="Times New Roman" w:hAnsi="Times New Roman"/>
          <w:sz w:val="28"/>
          <w:szCs w:val="28"/>
          <w:lang w:eastAsia="ru-RU"/>
        </w:rPr>
        <w:t>рік</w:t>
      </w:r>
      <w:proofErr w:type="spellEnd"/>
      <w:r w:rsidRPr="005B7F89">
        <w:rPr>
          <w:rFonts w:ascii="Times New Roman" w:hAnsi="Times New Roman"/>
          <w:sz w:val="28"/>
          <w:szCs w:val="28"/>
          <w:lang w:eastAsia="ru-RU"/>
        </w:rPr>
        <w:t>.</w:t>
      </w:r>
      <w:r w:rsidRPr="005B7F89">
        <w:rPr>
          <w:rFonts w:ascii="Times New Roman" w:hAnsi="Times New Roman"/>
          <w:sz w:val="28"/>
          <w:szCs w:val="28"/>
          <w:lang w:val="uk-UA" w:eastAsia="ru-RU"/>
        </w:rPr>
        <w:t xml:space="preserve"> Наукове стажування - 1 кредит ЄКТС (30 годин) за кожен тиждень стажування. </w:t>
      </w:r>
    </w:p>
    <w:p w14:paraId="330A82D9"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28" w:name="n118"/>
      <w:bookmarkStart w:id="129" w:name="n120"/>
      <w:bookmarkStart w:id="130" w:name="n122"/>
      <w:bookmarkEnd w:id="128"/>
      <w:bookmarkEnd w:id="129"/>
      <w:bookmarkEnd w:id="130"/>
      <w:r w:rsidRPr="005B7F89">
        <w:rPr>
          <w:rFonts w:ascii="Times New Roman" w:hAnsi="Times New Roman"/>
          <w:sz w:val="28"/>
          <w:szCs w:val="28"/>
          <w:lang w:val="uk-UA" w:eastAsia="ru-RU"/>
        </w:rPr>
        <w:t>3.8. 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14:paraId="354A8D0F"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31" w:name="n123"/>
      <w:bookmarkStart w:id="132" w:name="n124"/>
      <w:bookmarkEnd w:id="131"/>
      <w:bookmarkEnd w:id="132"/>
      <w:r w:rsidRPr="005B7F89">
        <w:rPr>
          <w:rFonts w:ascii="Times New Roman" w:hAnsi="Times New Roman"/>
          <w:sz w:val="28"/>
          <w:szCs w:val="28"/>
          <w:lang w:val="uk-UA" w:eastAsia="ru-RU"/>
        </w:rPr>
        <w:t>3.9. 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14:paraId="08124435" w14:textId="77777777" w:rsidR="00492405" w:rsidRPr="005B7F89" w:rsidRDefault="00492405" w:rsidP="006E34E6">
      <w:pPr>
        <w:spacing w:before="150" w:after="150" w:line="324" w:lineRule="auto"/>
        <w:ind w:left="450" w:right="450"/>
        <w:jc w:val="center"/>
        <w:rPr>
          <w:rFonts w:ascii="Times New Roman" w:hAnsi="Times New Roman"/>
          <w:sz w:val="28"/>
          <w:szCs w:val="28"/>
          <w:lang w:val="uk-UA" w:eastAsia="ru-RU"/>
        </w:rPr>
      </w:pPr>
      <w:bookmarkStart w:id="133" w:name="n125"/>
      <w:bookmarkStart w:id="134" w:name="n127"/>
      <w:bookmarkEnd w:id="133"/>
      <w:bookmarkEnd w:id="134"/>
      <w:r w:rsidRPr="005B7F89">
        <w:rPr>
          <w:rFonts w:ascii="Times New Roman" w:hAnsi="Times New Roman"/>
          <w:b/>
          <w:bCs/>
          <w:color w:val="000000"/>
          <w:sz w:val="28"/>
          <w:szCs w:val="28"/>
          <w:lang w:val="uk-UA" w:eastAsia="ru-RU"/>
        </w:rPr>
        <w:t>4 ФІНАНСУВАННЯ ПІДВИЩЕННЯ КВАЛІФІКАЦІЇ</w:t>
      </w:r>
    </w:p>
    <w:p w14:paraId="3FCF4ADE"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35" w:name="n128"/>
      <w:bookmarkEnd w:id="135"/>
      <w:r w:rsidRPr="005B7F89">
        <w:rPr>
          <w:rFonts w:ascii="Times New Roman" w:hAnsi="Times New Roman"/>
          <w:sz w:val="28"/>
          <w:szCs w:val="28"/>
          <w:lang w:val="uk-UA" w:eastAsia="ru-RU"/>
        </w:rPr>
        <w:t>4.1. Джерелами фінансування підвищення кваліфікації 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14:paraId="0E780789"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36" w:name="n129"/>
      <w:bookmarkEnd w:id="136"/>
      <w:r w:rsidRPr="005B7F89">
        <w:rPr>
          <w:rFonts w:ascii="Times New Roman" w:hAnsi="Times New Roman"/>
          <w:sz w:val="28"/>
          <w:szCs w:val="28"/>
          <w:lang w:val="uk-UA" w:eastAsia="ru-RU"/>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14:paraId="2DC5C0ED"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37" w:name="n130"/>
      <w:bookmarkEnd w:id="137"/>
      <w:r w:rsidRPr="005B7F89">
        <w:rPr>
          <w:rFonts w:ascii="Times New Roman" w:hAnsi="Times New Roman"/>
          <w:sz w:val="28"/>
          <w:szCs w:val="28"/>
          <w:lang w:val="uk-UA" w:eastAsia="ru-RU"/>
        </w:rPr>
        <w:lastRenderedPageBreak/>
        <w:t>4.2.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14:paraId="168719BE" w14:textId="77777777" w:rsidR="00492405" w:rsidRPr="005B7F89" w:rsidRDefault="00492405" w:rsidP="00BE67B8">
      <w:pPr>
        <w:spacing w:after="0"/>
        <w:ind w:firstLine="448"/>
        <w:jc w:val="both"/>
        <w:rPr>
          <w:rFonts w:ascii="Times New Roman" w:hAnsi="Times New Roman"/>
          <w:sz w:val="28"/>
          <w:szCs w:val="28"/>
          <w:lang w:val="uk-UA" w:eastAsia="ru-RU"/>
        </w:rPr>
      </w:pPr>
      <w:bookmarkStart w:id="138" w:name="n131"/>
      <w:bookmarkEnd w:id="138"/>
      <w:r w:rsidRPr="005B7F89">
        <w:rPr>
          <w:rFonts w:ascii="Times New Roman" w:hAnsi="Times New Roman"/>
          <w:sz w:val="28"/>
          <w:szCs w:val="28"/>
          <w:lang w:eastAsia="ru-RU"/>
        </w:rPr>
        <w:t>п</w:t>
      </w:r>
      <w:proofErr w:type="spellStart"/>
      <w:r w:rsidRPr="005B7F89">
        <w:rPr>
          <w:rFonts w:ascii="Times New Roman" w:hAnsi="Times New Roman"/>
          <w:sz w:val="28"/>
          <w:szCs w:val="28"/>
          <w:lang w:val="uk-UA" w:eastAsia="ru-RU"/>
        </w:rPr>
        <w:t>едагогічних</w:t>
      </w:r>
      <w:proofErr w:type="spellEnd"/>
      <w:r w:rsidRPr="005B7F89">
        <w:rPr>
          <w:rFonts w:ascii="Times New Roman" w:hAnsi="Times New Roman"/>
          <w:sz w:val="28"/>
          <w:szCs w:val="28"/>
          <w:lang w:val="uk-UA" w:eastAsia="ru-RU"/>
        </w:rPr>
        <w:t xml:space="preserve"> та науково-педагогічних працівників, які працюють у таких закладах за основним місцем роботи;</w:t>
      </w:r>
    </w:p>
    <w:p w14:paraId="57F3591A" w14:textId="77777777" w:rsidR="00492405" w:rsidRPr="005B7F89" w:rsidRDefault="00492405" w:rsidP="00BE67B8">
      <w:pPr>
        <w:spacing w:after="0" w:line="312" w:lineRule="auto"/>
        <w:ind w:firstLine="448"/>
        <w:jc w:val="both"/>
        <w:rPr>
          <w:rFonts w:ascii="Times New Roman" w:hAnsi="Times New Roman"/>
          <w:sz w:val="28"/>
          <w:szCs w:val="28"/>
          <w:lang w:val="uk-UA" w:eastAsia="ru-RU"/>
        </w:rPr>
      </w:pPr>
      <w:bookmarkStart w:id="139" w:name="n132"/>
      <w:bookmarkEnd w:id="139"/>
      <w:r w:rsidRPr="005B7F89">
        <w:rPr>
          <w:rFonts w:ascii="Times New Roman" w:hAnsi="Times New Roman"/>
          <w:sz w:val="28"/>
          <w:szCs w:val="28"/>
          <w:lang w:val="uk-UA" w:eastAsia="ru-RU"/>
        </w:rPr>
        <w:t>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передвищої освіти.</w:t>
      </w:r>
    </w:p>
    <w:p w14:paraId="2DAE1470" w14:textId="77777777" w:rsidR="00492405" w:rsidRPr="005B7F89" w:rsidRDefault="00492405" w:rsidP="00BE67B8">
      <w:pPr>
        <w:spacing w:after="0" w:line="312" w:lineRule="auto"/>
        <w:ind w:firstLine="448"/>
        <w:jc w:val="both"/>
        <w:rPr>
          <w:rFonts w:ascii="Times New Roman" w:hAnsi="Times New Roman"/>
          <w:sz w:val="28"/>
          <w:szCs w:val="28"/>
          <w:lang w:val="uk-UA" w:eastAsia="ru-RU"/>
        </w:rPr>
      </w:pPr>
      <w:bookmarkStart w:id="140" w:name="n133"/>
      <w:bookmarkEnd w:id="140"/>
      <w:r w:rsidRPr="005B7F89">
        <w:rPr>
          <w:rFonts w:ascii="Times New Roman" w:hAnsi="Times New Roman"/>
          <w:sz w:val="28"/>
          <w:szCs w:val="28"/>
          <w:lang w:val="uk-UA" w:eastAsia="ru-RU"/>
        </w:rPr>
        <w:t>4.3. Самостійне фінансування підвищення кваліфікації здійснюється:</w:t>
      </w:r>
    </w:p>
    <w:p w14:paraId="0A52C5F0" w14:textId="77777777" w:rsidR="00492405" w:rsidRPr="005B7F89" w:rsidRDefault="00492405" w:rsidP="00BE67B8">
      <w:pPr>
        <w:spacing w:after="0" w:line="312" w:lineRule="auto"/>
        <w:ind w:firstLine="448"/>
        <w:jc w:val="both"/>
        <w:rPr>
          <w:rFonts w:ascii="Times New Roman" w:hAnsi="Times New Roman"/>
          <w:sz w:val="28"/>
          <w:szCs w:val="28"/>
          <w:lang w:val="uk-UA" w:eastAsia="ru-RU"/>
        </w:rPr>
      </w:pPr>
      <w:bookmarkStart w:id="141" w:name="n134"/>
      <w:bookmarkEnd w:id="141"/>
      <w:r w:rsidRPr="005B7F89">
        <w:rPr>
          <w:rFonts w:ascii="Times New Roman" w:hAnsi="Times New Roman"/>
          <w:sz w:val="28"/>
          <w:szCs w:val="28"/>
          <w:lang w:val="uk-UA" w:eastAsia="ru-RU"/>
        </w:rPr>
        <w:t>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14:paraId="248032F9" w14:textId="77777777" w:rsidR="00492405" w:rsidRPr="005B7F89" w:rsidRDefault="00492405" w:rsidP="006E34E6">
      <w:pPr>
        <w:spacing w:after="0" w:line="324" w:lineRule="auto"/>
        <w:ind w:firstLine="448"/>
        <w:jc w:val="both"/>
        <w:rPr>
          <w:rFonts w:ascii="Times New Roman" w:hAnsi="Times New Roman"/>
          <w:sz w:val="28"/>
          <w:szCs w:val="28"/>
          <w:lang w:eastAsia="ru-RU"/>
        </w:rPr>
      </w:pPr>
      <w:bookmarkStart w:id="142" w:name="n135"/>
      <w:bookmarkEnd w:id="142"/>
      <w:proofErr w:type="spellStart"/>
      <w:r w:rsidRPr="005B7F89">
        <w:rPr>
          <w:rFonts w:ascii="Times New Roman" w:hAnsi="Times New Roman"/>
          <w:sz w:val="28"/>
          <w:szCs w:val="28"/>
          <w:lang w:eastAsia="ru-RU"/>
        </w:rPr>
        <w:t>іншими</w:t>
      </w:r>
      <w:proofErr w:type="spellEnd"/>
      <w:r w:rsidRPr="005B7F89">
        <w:rPr>
          <w:rFonts w:ascii="Times New Roman" w:hAnsi="Times New Roman"/>
          <w:sz w:val="28"/>
          <w:szCs w:val="28"/>
          <w:lang w:eastAsia="ru-RU"/>
        </w:rPr>
        <w:t xml:space="preserve"> особами, </w:t>
      </w:r>
      <w:proofErr w:type="spellStart"/>
      <w:r w:rsidRPr="005B7F89">
        <w:rPr>
          <w:rFonts w:ascii="Times New Roman" w:hAnsi="Times New Roman"/>
          <w:sz w:val="28"/>
          <w:szCs w:val="28"/>
          <w:lang w:eastAsia="ru-RU"/>
        </w:rPr>
        <w:t>які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працюють</w:t>
      </w:r>
      <w:proofErr w:type="spellEnd"/>
      <w:r w:rsidRPr="005B7F89">
        <w:rPr>
          <w:rFonts w:ascii="Times New Roman" w:hAnsi="Times New Roman"/>
          <w:sz w:val="28"/>
          <w:szCs w:val="28"/>
          <w:lang w:eastAsia="ru-RU"/>
        </w:rPr>
        <w:t xml:space="preserve"> </w:t>
      </w:r>
      <w:proofErr w:type="gramStart"/>
      <w:r w:rsidRPr="005B7F89">
        <w:rPr>
          <w:rFonts w:ascii="Times New Roman" w:hAnsi="Times New Roman"/>
          <w:sz w:val="28"/>
          <w:szCs w:val="28"/>
          <w:lang w:eastAsia="ru-RU"/>
        </w:rPr>
        <w:t>у закладах</w:t>
      </w:r>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на посадах </w:t>
      </w:r>
      <w:proofErr w:type="spellStart"/>
      <w:r w:rsidRPr="005B7F89">
        <w:rPr>
          <w:rFonts w:ascii="Times New Roman" w:hAnsi="Times New Roman"/>
          <w:sz w:val="28"/>
          <w:szCs w:val="28"/>
          <w:lang w:eastAsia="ru-RU"/>
        </w:rPr>
        <w:t>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науково-педагогічних</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працівників</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суміщенням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сумісництвом</w:t>
      </w:r>
      <w:proofErr w:type="spellEnd"/>
      <w:r w:rsidRPr="005B7F89">
        <w:rPr>
          <w:rFonts w:ascii="Times New Roman" w:hAnsi="Times New Roman"/>
          <w:sz w:val="28"/>
          <w:szCs w:val="28"/>
          <w:lang w:eastAsia="ru-RU"/>
        </w:rPr>
        <w:t>.</w:t>
      </w:r>
    </w:p>
    <w:p w14:paraId="6530496E" w14:textId="77777777" w:rsidR="00492405" w:rsidRPr="005B7F89" w:rsidRDefault="00492405" w:rsidP="00BE67B8">
      <w:pPr>
        <w:spacing w:after="0" w:line="312" w:lineRule="auto"/>
        <w:ind w:firstLine="448"/>
        <w:jc w:val="both"/>
        <w:rPr>
          <w:rFonts w:ascii="Times New Roman" w:hAnsi="Times New Roman"/>
          <w:sz w:val="28"/>
          <w:szCs w:val="28"/>
          <w:lang w:eastAsia="ru-RU"/>
        </w:rPr>
      </w:pPr>
      <w:bookmarkStart w:id="143" w:name="n136"/>
      <w:bookmarkEnd w:id="143"/>
      <w:r w:rsidRPr="005B7F89">
        <w:rPr>
          <w:rFonts w:ascii="Times New Roman" w:hAnsi="Times New Roman"/>
          <w:sz w:val="28"/>
          <w:szCs w:val="28"/>
          <w:lang w:val="uk-UA" w:eastAsia="ru-RU"/>
        </w:rPr>
        <w:t>4.4.</w:t>
      </w:r>
      <w:r w:rsidRPr="005B7F89">
        <w:rPr>
          <w:rFonts w:ascii="Times New Roman" w:hAnsi="Times New Roman"/>
          <w:sz w:val="28"/>
          <w:szCs w:val="28"/>
          <w:lang w:eastAsia="ru-RU"/>
        </w:rPr>
        <w:t xml:space="preserve"> На час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proofErr w:type="gramStart"/>
      <w:r w:rsidRPr="005B7F89">
        <w:rPr>
          <w:rFonts w:ascii="Times New Roman" w:hAnsi="Times New Roman"/>
          <w:sz w:val="28"/>
          <w:szCs w:val="28"/>
          <w:lang w:eastAsia="ru-RU"/>
        </w:rPr>
        <w:t>педагогічним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працівником</w:t>
      </w:r>
      <w:proofErr w:type="spellEnd"/>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відповідно</w:t>
      </w:r>
      <w:proofErr w:type="spellEnd"/>
      <w:r w:rsidRPr="005B7F89">
        <w:rPr>
          <w:rFonts w:ascii="Times New Roman" w:hAnsi="Times New Roman"/>
          <w:sz w:val="28"/>
          <w:szCs w:val="28"/>
          <w:lang w:eastAsia="ru-RU"/>
        </w:rPr>
        <w:t xml:space="preserve"> до </w:t>
      </w:r>
      <w:proofErr w:type="spellStart"/>
      <w:r w:rsidRPr="005B7F89">
        <w:rPr>
          <w:rFonts w:ascii="Times New Roman" w:hAnsi="Times New Roman"/>
          <w:sz w:val="28"/>
          <w:szCs w:val="28"/>
          <w:lang w:eastAsia="ru-RU"/>
        </w:rPr>
        <w:t>затвердженого</w:t>
      </w:r>
      <w:proofErr w:type="spellEnd"/>
      <w:r w:rsidRPr="005B7F89">
        <w:rPr>
          <w:rFonts w:ascii="Times New Roman" w:hAnsi="Times New Roman"/>
          <w:sz w:val="28"/>
          <w:szCs w:val="28"/>
          <w:lang w:eastAsia="ru-RU"/>
        </w:rPr>
        <w:t xml:space="preserve"> плану з </w:t>
      </w:r>
      <w:proofErr w:type="spellStart"/>
      <w:r w:rsidRPr="005B7F89">
        <w:rPr>
          <w:rFonts w:ascii="Times New Roman" w:hAnsi="Times New Roman"/>
          <w:sz w:val="28"/>
          <w:szCs w:val="28"/>
          <w:lang w:eastAsia="ru-RU"/>
        </w:rPr>
        <w:t>відривом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виробництва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освітнього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процесу</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обсязі</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визначеному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законодавством</w:t>
      </w:r>
      <w:proofErr w:type="spellEnd"/>
      <w:r w:rsidRPr="005B7F89">
        <w:rPr>
          <w:rFonts w:ascii="Times New Roman" w:hAnsi="Times New Roman"/>
          <w:sz w:val="28"/>
          <w:szCs w:val="28"/>
          <w:lang w:eastAsia="ru-RU"/>
        </w:rPr>
        <w:t xml:space="preserve">, за </w:t>
      </w:r>
      <w:proofErr w:type="spellStart"/>
      <w:r w:rsidRPr="005B7F89">
        <w:rPr>
          <w:rFonts w:ascii="Times New Roman" w:hAnsi="Times New Roman"/>
          <w:sz w:val="28"/>
          <w:szCs w:val="28"/>
          <w:lang w:eastAsia="ru-RU"/>
        </w:rPr>
        <w:t>педагогічним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зберігається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місце</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роботи</w:t>
      </w:r>
      <w:proofErr w:type="spellEnd"/>
      <w:r w:rsidRPr="005B7F89">
        <w:rPr>
          <w:rFonts w:ascii="Times New Roman" w:hAnsi="Times New Roman"/>
          <w:sz w:val="28"/>
          <w:szCs w:val="28"/>
          <w:lang w:eastAsia="ru-RU"/>
        </w:rPr>
        <w:t xml:space="preserve"> (посада) </w:t>
      </w:r>
      <w:proofErr w:type="spellStart"/>
      <w:r w:rsidRPr="005B7F89">
        <w:rPr>
          <w:rFonts w:ascii="Times New Roman" w:hAnsi="Times New Roman"/>
          <w:sz w:val="28"/>
          <w:szCs w:val="28"/>
          <w:lang w:eastAsia="ru-RU"/>
        </w:rPr>
        <w:t>із</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збереженням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середньої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заробітної</w:t>
      </w:r>
      <w:proofErr w:type="spellEnd"/>
      <w:r w:rsidRPr="005B7F89">
        <w:rPr>
          <w:rFonts w:ascii="Times New Roman" w:hAnsi="Times New Roman"/>
          <w:sz w:val="28"/>
          <w:szCs w:val="28"/>
          <w:lang w:eastAsia="ru-RU"/>
        </w:rPr>
        <w:t xml:space="preserve"> плати.</w:t>
      </w:r>
    </w:p>
    <w:p w14:paraId="087DEC0A" w14:textId="77777777" w:rsidR="00492405" w:rsidRPr="005B7F89" w:rsidRDefault="00492405" w:rsidP="00BE67B8">
      <w:pPr>
        <w:spacing w:after="0" w:line="312" w:lineRule="auto"/>
        <w:ind w:firstLine="448"/>
        <w:jc w:val="both"/>
        <w:rPr>
          <w:rFonts w:ascii="Times New Roman" w:hAnsi="Times New Roman"/>
          <w:sz w:val="28"/>
          <w:szCs w:val="28"/>
          <w:lang w:eastAsia="ru-RU"/>
        </w:rPr>
      </w:pPr>
      <w:bookmarkStart w:id="144" w:name="n137"/>
      <w:bookmarkEnd w:id="144"/>
      <w:proofErr w:type="spellStart"/>
      <w:r w:rsidRPr="005B7F89">
        <w:rPr>
          <w:rFonts w:ascii="Times New Roman" w:hAnsi="Times New Roman"/>
          <w:sz w:val="28"/>
          <w:szCs w:val="28"/>
          <w:lang w:eastAsia="ru-RU"/>
        </w:rPr>
        <w:t>Витрати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пов’язані</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підвищенням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відшкодовуються</w:t>
      </w:r>
      <w:proofErr w:type="spellEnd"/>
      <w:r w:rsidRPr="005B7F89">
        <w:rPr>
          <w:rFonts w:ascii="Times New Roman" w:hAnsi="Times New Roman"/>
          <w:sz w:val="28"/>
          <w:szCs w:val="28"/>
          <w:lang w:eastAsia="ru-RU"/>
        </w:rPr>
        <w:t xml:space="preserve"> </w:t>
      </w:r>
      <w:proofErr w:type="gramStart"/>
      <w:r w:rsidRPr="005B7F89">
        <w:rPr>
          <w:rFonts w:ascii="Times New Roman" w:hAnsi="Times New Roman"/>
          <w:sz w:val="28"/>
          <w:szCs w:val="28"/>
          <w:lang w:eastAsia="ru-RU"/>
        </w:rPr>
        <w:t>у порядку</w:t>
      </w:r>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визначеному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законодавством</w:t>
      </w:r>
      <w:proofErr w:type="spellEnd"/>
      <w:r w:rsidRPr="005B7F89">
        <w:rPr>
          <w:rFonts w:ascii="Times New Roman" w:hAnsi="Times New Roman"/>
          <w:sz w:val="28"/>
          <w:szCs w:val="28"/>
          <w:lang w:eastAsia="ru-RU"/>
        </w:rPr>
        <w:t>.</w:t>
      </w:r>
    </w:p>
    <w:p w14:paraId="61D4DE66"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bookmarkStart w:id="145" w:name="n138"/>
      <w:bookmarkEnd w:id="145"/>
      <w:r w:rsidRPr="005B7F89">
        <w:rPr>
          <w:rFonts w:ascii="Times New Roman" w:hAnsi="Times New Roman"/>
          <w:sz w:val="28"/>
          <w:szCs w:val="28"/>
          <w:lang w:val="uk-UA" w:eastAsia="ru-RU"/>
        </w:rPr>
        <w:t>4.5.</w:t>
      </w:r>
      <w:r w:rsidRPr="005B7F89">
        <w:rPr>
          <w:rFonts w:ascii="Times New Roman" w:hAnsi="Times New Roman"/>
          <w:sz w:val="28"/>
          <w:szCs w:val="28"/>
          <w:lang w:eastAsia="ru-RU"/>
        </w:rPr>
        <w:t xml:space="preserve"> Факт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proofErr w:type="gramStart"/>
      <w:r w:rsidRPr="005B7F89">
        <w:rPr>
          <w:rFonts w:ascii="Times New Roman" w:hAnsi="Times New Roman"/>
          <w:sz w:val="28"/>
          <w:szCs w:val="28"/>
          <w:lang w:eastAsia="ru-RU"/>
        </w:rPr>
        <w:t>педагогічного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працівника</w:t>
      </w:r>
      <w:proofErr w:type="spellEnd"/>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підтверджується</w:t>
      </w:r>
      <w:proofErr w:type="spellEnd"/>
      <w:r w:rsidRPr="005B7F89">
        <w:rPr>
          <w:rFonts w:ascii="Times New Roman" w:hAnsi="Times New Roman"/>
          <w:sz w:val="28"/>
          <w:szCs w:val="28"/>
          <w:lang w:eastAsia="ru-RU"/>
        </w:rPr>
        <w:t xml:space="preserve"> актом про </w:t>
      </w:r>
      <w:proofErr w:type="spellStart"/>
      <w:r w:rsidRPr="005B7F89">
        <w:rPr>
          <w:rFonts w:ascii="Times New Roman" w:hAnsi="Times New Roman"/>
          <w:sz w:val="28"/>
          <w:szCs w:val="28"/>
          <w:lang w:eastAsia="ru-RU"/>
        </w:rPr>
        <w:t>надання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послуги</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який</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складається</w:t>
      </w:r>
      <w:proofErr w:type="spellEnd"/>
      <w:r w:rsidRPr="005B7F89">
        <w:rPr>
          <w:rFonts w:ascii="Times New Roman" w:hAnsi="Times New Roman"/>
          <w:sz w:val="28"/>
          <w:szCs w:val="28"/>
          <w:lang w:eastAsia="ru-RU"/>
        </w:rPr>
        <w:t xml:space="preserve"> в </w:t>
      </w:r>
      <w:proofErr w:type="spellStart"/>
      <w:r w:rsidRPr="005B7F89">
        <w:rPr>
          <w:rFonts w:ascii="Times New Roman" w:hAnsi="Times New Roman"/>
          <w:sz w:val="28"/>
          <w:szCs w:val="28"/>
          <w:lang w:eastAsia="ru-RU"/>
        </w:rPr>
        <w:t>установленому</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законодавством</w:t>
      </w:r>
      <w:proofErr w:type="spellEnd"/>
      <w:r w:rsidRPr="005B7F89">
        <w:rPr>
          <w:rFonts w:ascii="Times New Roman" w:hAnsi="Times New Roman"/>
          <w:sz w:val="28"/>
          <w:szCs w:val="28"/>
          <w:lang w:eastAsia="ru-RU"/>
        </w:rPr>
        <w:t xml:space="preserve"> порядку, </w:t>
      </w:r>
      <w:proofErr w:type="spellStart"/>
      <w:r w:rsidRPr="005B7F89">
        <w:rPr>
          <w:rFonts w:ascii="Times New Roman" w:hAnsi="Times New Roman"/>
          <w:sz w:val="28"/>
          <w:szCs w:val="28"/>
          <w:lang w:eastAsia="ru-RU"/>
        </w:rPr>
        <w:t>підписується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керівником</w:t>
      </w:r>
      <w:proofErr w:type="spellEnd"/>
      <w:r w:rsidRPr="005B7F89">
        <w:rPr>
          <w:rFonts w:ascii="Times New Roman" w:hAnsi="Times New Roman"/>
          <w:sz w:val="28"/>
          <w:szCs w:val="28"/>
          <w:lang w:eastAsia="ru-RU"/>
        </w:rPr>
        <w:t xml:space="preserve"> закладу </w:t>
      </w:r>
      <w:proofErr w:type="spellStart"/>
      <w:r w:rsidRPr="005B7F89">
        <w:rPr>
          <w:rFonts w:ascii="Times New Roman" w:hAnsi="Times New Roman"/>
          <w:sz w:val="28"/>
          <w:szCs w:val="28"/>
          <w:lang w:eastAsia="ru-RU"/>
        </w:rPr>
        <w:t>освіти</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уповноваженою</w:t>
      </w:r>
      <w:proofErr w:type="spellEnd"/>
      <w:r w:rsidRPr="005B7F89">
        <w:rPr>
          <w:rFonts w:ascii="Times New Roman" w:hAnsi="Times New Roman"/>
          <w:sz w:val="28"/>
          <w:szCs w:val="28"/>
          <w:lang w:eastAsia="ru-RU"/>
        </w:rPr>
        <w:t xml:space="preserve"> ним особою та </w:t>
      </w:r>
      <w:proofErr w:type="spellStart"/>
      <w:r w:rsidRPr="005B7F89">
        <w:rPr>
          <w:rFonts w:ascii="Times New Roman" w:hAnsi="Times New Roman"/>
          <w:sz w:val="28"/>
          <w:szCs w:val="28"/>
          <w:lang w:eastAsia="ru-RU"/>
        </w:rPr>
        <w:t>суб’єктом</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Такий</w:t>
      </w:r>
      <w:proofErr w:type="spellEnd"/>
      <w:r w:rsidRPr="005B7F89">
        <w:rPr>
          <w:rFonts w:ascii="Times New Roman" w:hAnsi="Times New Roman"/>
          <w:sz w:val="28"/>
          <w:szCs w:val="28"/>
          <w:lang w:eastAsia="ru-RU"/>
        </w:rPr>
        <w:t xml:space="preserve"> акт є </w:t>
      </w:r>
      <w:proofErr w:type="spellStart"/>
      <w:r w:rsidRPr="005B7F89">
        <w:rPr>
          <w:rFonts w:ascii="Times New Roman" w:hAnsi="Times New Roman"/>
          <w:sz w:val="28"/>
          <w:szCs w:val="28"/>
          <w:lang w:eastAsia="ru-RU"/>
        </w:rPr>
        <w:t>підставою</w:t>
      </w:r>
      <w:proofErr w:type="spellEnd"/>
      <w:r w:rsidRPr="005B7F89">
        <w:rPr>
          <w:rFonts w:ascii="Times New Roman" w:hAnsi="Times New Roman"/>
          <w:sz w:val="28"/>
          <w:szCs w:val="28"/>
          <w:lang w:eastAsia="ru-RU"/>
        </w:rPr>
        <w:t xml:space="preserve"> для оплати </w:t>
      </w:r>
      <w:proofErr w:type="spellStart"/>
      <w:r w:rsidRPr="005B7F89">
        <w:rPr>
          <w:rFonts w:ascii="Times New Roman" w:hAnsi="Times New Roman"/>
          <w:sz w:val="28"/>
          <w:szCs w:val="28"/>
          <w:lang w:eastAsia="ru-RU"/>
        </w:rPr>
        <w:t>послуг</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суб’єкта</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згідно</w:t>
      </w:r>
      <w:proofErr w:type="spellEnd"/>
      <w:r w:rsidRPr="005B7F89">
        <w:rPr>
          <w:rFonts w:ascii="Times New Roman" w:hAnsi="Times New Roman"/>
          <w:sz w:val="28"/>
          <w:szCs w:val="28"/>
          <w:lang w:eastAsia="ru-RU"/>
        </w:rPr>
        <w:t xml:space="preserve"> з </w:t>
      </w:r>
      <w:proofErr w:type="spellStart"/>
      <w:r w:rsidRPr="005B7F89">
        <w:rPr>
          <w:rFonts w:ascii="Times New Roman" w:hAnsi="Times New Roman"/>
          <w:sz w:val="28"/>
          <w:szCs w:val="28"/>
          <w:lang w:eastAsia="ru-RU"/>
        </w:rPr>
        <w:t>укладеною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угодою</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щодо</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підвищення</w:t>
      </w:r>
      <w:proofErr w:type="spell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кваліфікації</w:t>
      </w:r>
      <w:proofErr w:type="spellEnd"/>
      <w:r w:rsidRPr="005B7F89">
        <w:rPr>
          <w:rFonts w:ascii="Times New Roman" w:hAnsi="Times New Roman"/>
          <w:sz w:val="28"/>
          <w:szCs w:val="28"/>
          <w:lang w:eastAsia="ru-RU"/>
        </w:rPr>
        <w:t>.</w:t>
      </w:r>
    </w:p>
    <w:p w14:paraId="3E64D3AF"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p>
    <w:p w14:paraId="3D19B83E"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p>
    <w:p w14:paraId="1EBDE9EF"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p>
    <w:p w14:paraId="76C42D45"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p>
    <w:p w14:paraId="5F0999CA" w14:textId="77777777" w:rsidR="00492405" w:rsidRPr="005B7F89" w:rsidRDefault="00492405" w:rsidP="006E34E6">
      <w:pPr>
        <w:spacing w:after="0" w:line="324" w:lineRule="auto"/>
        <w:ind w:firstLine="448"/>
        <w:jc w:val="both"/>
        <w:rPr>
          <w:rFonts w:ascii="Times New Roman" w:hAnsi="Times New Roman"/>
          <w:sz w:val="28"/>
          <w:szCs w:val="28"/>
          <w:lang w:val="uk-UA" w:eastAsia="ru-RU"/>
        </w:rPr>
      </w:pPr>
    </w:p>
    <w:p w14:paraId="0E5DBF9D" w14:textId="77777777" w:rsidR="00492405" w:rsidRPr="005B7F89" w:rsidRDefault="00492405" w:rsidP="00080E2E">
      <w:pPr>
        <w:spacing w:after="0" w:line="324" w:lineRule="auto"/>
        <w:jc w:val="both"/>
        <w:rPr>
          <w:rFonts w:ascii="Times New Roman" w:hAnsi="Times New Roman"/>
          <w:sz w:val="28"/>
          <w:szCs w:val="28"/>
          <w:lang w:val="uk-UA" w:eastAsia="ru-RU"/>
        </w:rPr>
      </w:pPr>
    </w:p>
    <w:p w14:paraId="3D8CACB9" w14:textId="77777777" w:rsidR="00492405" w:rsidRPr="00FA034D" w:rsidRDefault="00492405" w:rsidP="00FA034D">
      <w:pPr>
        <w:shd w:val="clear" w:color="auto" w:fill="FFFFFF"/>
        <w:spacing w:after="0"/>
        <w:ind w:firstLine="450"/>
        <w:jc w:val="center"/>
        <w:rPr>
          <w:rFonts w:ascii="Times New Roman" w:hAnsi="Times New Roman"/>
          <w:sz w:val="28"/>
          <w:szCs w:val="28"/>
          <w:lang w:val="uk-UA" w:eastAsia="ru-RU"/>
        </w:rPr>
      </w:pPr>
      <w:r w:rsidRPr="005B7F89">
        <w:rPr>
          <w:rFonts w:ascii="Times New Roman" w:hAnsi="Times New Roman"/>
          <w:sz w:val="28"/>
          <w:szCs w:val="28"/>
          <w:lang w:val="uk-UA" w:eastAsia="ru-RU"/>
        </w:rPr>
        <w:t>ДОДАТОК А</w:t>
      </w:r>
    </w:p>
    <w:p w14:paraId="58CB0202" w14:textId="77777777" w:rsidR="00492405" w:rsidRPr="00FA034D" w:rsidRDefault="00492405" w:rsidP="00FA034D">
      <w:pPr>
        <w:shd w:val="clear" w:color="auto" w:fill="FFFFFF"/>
        <w:spacing w:after="0"/>
        <w:ind w:firstLine="450"/>
        <w:jc w:val="center"/>
        <w:rPr>
          <w:rFonts w:ascii="Times New Roman" w:hAnsi="Times New Roman"/>
          <w:b/>
          <w:sz w:val="28"/>
          <w:szCs w:val="28"/>
          <w:lang w:val="uk-UA" w:eastAsia="ru-RU"/>
        </w:rPr>
      </w:pPr>
      <w:r w:rsidRPr="005B7F89">
        <w:rPr>
          <w:rFonts w:ascii="Times New Roman" w:hAnsi="Times New Roman"/>
          <w:b/>
          <w:sz w:val="28"/>
          <w:szCs w:val="28"/>
          <w:lang w:val="uk-UA" w:eastAsia="ru-RU"/>
        </w:rPr>
        <w:t>Види підвищення кваліфікації з урахуванням кількості годин та форм підтвердження (визнання)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0"/>
        <w:gridCol w:w="2077"/>
        <w:gridCol w:w="1914"/>
        <w:gridCol w:w="2109"/>
      </w:tblGrid>
      <w:tr w:rsidR="00492405" w:rsidRPr="005B7F89" w14:paraId="2F55833B" w14:textId="77777777" w:rsidTr="00156449">
        <w:tc>
          <w:tcPr>
            <w:tcW w:w="3575" w:type="dxa"/>
          </w:tcPr>
          <w:p w14:paraId="7F18E788" w14:textId="77777777" w:rsidR="00492405" w:rsidRPr="005B7F89" w:rsidRDefault="00492405" w:rsidP="00156449">
            <w:pPr>
              <w:spacing w:after="0" w:line="240" w:lineRule="auto"/>
              <w:jc w:val="center"/>
              <w:rPr>
                <w:rFonts w:ascii="Times New Roman" w:hAnsi="Times New Roman"/>
                <w:b/>
                <w:sz w:val="28"/>
                <w:szCs w:val="28"/>
                <w:lang w:val="uk-UA"/>
              </w:rPr>
            </w:pPr>
            <w:r w:rsidRPr="005B7F89">
              <w:rPr>
                <w:rFonts w:ascii="Times New Roman" w:hAnsi="Times New Roman"/>
                <w:b/>
                <w:sz w:val="28"/>
                <w:szCs w:val="28"/>
                <w:lang w:val="uk-UA"/>
              </w:rPr>
              <w:t xml:space="preserve">Види підвищення кваліфікації </w:t>
            </w:r>
          </w:p>
        </w:tc>
        <w:tc>
          <w:tcPr>
            <w:tcW w:w="2093" w:type="dxa"/>
          </w:tcPr>
          <w:p w14:paraId="79774051" w14:textId="77777777" w:rsidR="00492405" w:rsidRPr="005B7F89" w:rsidRDefault="00492405" w:rsidP="00156449">
            <w:pPr>
              <w:spacing w:after="0" w:line="240" w:lineRule="auto"/>
              <w:jc w:val="center"/>
              <w:rPr>
                <w:rFonts w:ascii="Times New Roman" w:hAnsi="Times New Roman"/>
                <w:b/>
                <w:sz w:val="28"/>
                <w:szCs w:val="28"/>
                <w:lang w:val="uk-UA"/>
              </w:rPr>
            </w:pPr>
            <w:r w:rsidRPr="005B7F89">
              <w:rPr>
                <w:rFonts w:ascii="Times New Roman" w:hAnsi="Times New Roman"/>
                <w:b/>
                <w:sz w:val="28"/>
                <w:szCs w:val="28"/>
                <w:lang w:val="uk-UA"/>
              </w:rPr>
              <w:t>Кількість годин</w:t>
            </w:r>
          </w:p>
        </w:tc>
        <w:tc>
          <w:tcPr>
            <w:tcW w:w="1920" w:type="dxa"/>
          </w:tcPr>
          <w:p w14:paraId="6EEB63A0" w14:textId="77777777" w:rsidR="00492405" w:rsidRPr="005B7F89" w:rsidRDefault="00492405" w:rsidP="00156449">
            <w:pPr>
              <w:spacing w:after="0" w:line="240" w:lineRule="auto"/>
              <w:jc w:val="center"/>
              <w:rPr>
                <w:rFonts w:ascii="Times New Roman" w:hAnsi="Times New Roman"/>
                <w:b/>
                <w:sz w:val="28"/>
                <w:szCs w:val="28"/>
                <w:lang w:val="uk-UA"/>
              </w:rPr>
            </w:pPr>
            <w:r w:rsidRPr="005B7F89">
              <w:rPr>
                <w:rFonts w:ascii="Times New Roman" w:hAnsi="Times New Roman"/>
                <w:b/>
                <w:sz w:val="28"/>
                <w:szCs w:val="28"/>
                <w:lang w:val="uk-UA"/>
              </w:rPr>
              <w:t>Документ про підвищення кваліфікації</w:t>
            </w:r>
          </w:p>
        </w:tc>
        <w:tc>
          <w:tcPr>
            <w:tcW w:w="1982" w:type="dxa"/>
          </w:tcPr>
          <w:p w14:paraId="5759E93C" w14:textId="77777777" w:rsidR="00492405" w:rsidRPr="005B7F89" w:rsidRDefault="00492405" w:rsidP="00156449">
            <w:pPr>
              <w:spacing w:after="0" w:line="240" w:lineRule="auto"/>
              <w:jc w:val="center"/>
              <w:rPr>
                <w:rFonts w:ascii="Times New Roman" w:hAnsi="Times New Roman"/>
                <w:b/>
                <w:sz w:val="28"/>
                <w:szCs w:val="28"/>
                <w:lang w:val="uk-UA"/>
              </w:rPr>
            </w:pPr>
            <w:r w:rsidRPr="005B7F89">
              <w:rPr>
                <w:rFonts w:ascii="Times New Roman" w:hAnsi="Times New Roman"/>
                <w:b/>
                <w:sz w:val="28"/>
                <w:szCs w:val="28"/>
                <w:lang w:val="uk-UA"/>
              </w:rPr>
              <w:t>Форма підтвердження (визнання)</w:t>
            </w:r>
          </w:p>
        </w:tc>
      </w:tr>
      <w:tr w:rsidR="00492405" w:rsidRPr="005B7F89" w14:paraId="623F7590" w14:textId="77777777" w:rsidTr="00156449">
        <w:tc>
          <w:tcPr>
            <w:tcW w:w="3575" w:type="dxa"/>
          </w:tcPr>
          <w:p w14:paraId="7E983F81"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Навчання за програмою підвищення кваліфікації (у суб’єктів, що мають ліцензію, або провадять освітню діяльність за акредитованою освітньою програмою).</w:t>
            </w:r>
          </w:p>
        </w:tc>
        <w:tc>
          <w:tcPr>
            <w:tcW w:w="2093" w:type="dxa"/>
          </w:tcPr>
          <w:p w14:paraId="31C9263C"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За програмою підвищення кваліфікації</w:t>
            </w:r>
          </w:p>
        </w:tc>
        <w:tc>
          <w:tcPr>
            <w:tcW w:w="1920" w:type="dxa"/>
          </w:tcPr>
          <w:p w14:paraId="0CCC94B5"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Свідоцтво, посвідчення, сертифікат тощо</w:t>
            </w:r>
          </w:p>
        </w:tc>
        <w:tc>
          <w:tcPr>
            <w:tcW w:w="1982" w:type="dxa"/>
          </w:tcPr>
          <w:p w14:paraId="1F718D1E"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Не потребує визнання педагогічною радою</w:t>
            </w:r>
          </w:p>
        </w:tc>
      </w:tr>
      <w:tr w:rsidR="00492405" w:rsidRPr="005B7F89" w14:paraId="350B1B5B" w14:textId="77777777" w:rsidTr="00156449">
        <w:tc>
          <w:tcPr>
            <w:tcW w:w="3575" w:type="dxa"/>
          </w:tcPr>
          <w:p w14:paraId="378E01F6" w14:textId="77777777" w:rsidR="00492405" w:rsidRPr="005B7F89" w:rsidRDefault="00492405" w:rsidP="00156449">
            <w:pPr>
              <w:spacing w:after="0" w:line="240" w:lineRule="auto"/>
              <w:rPr>
                <w:rFonts w:ascii="Times New Roman" w:hAnsi="Times New Roman"/>
                <w:sz w:val="28"/>
                <w:szCs w:val="28"/>
                <w:lang w:val="uk-UA"/>
              </w:rPr>
            </w:pPr>
          </w:p>
          <w:p w14:paraId="5DEDFC61" w14:textId="77777777" w:rsidR="00492405" w:rsidRPr="005B7F89" w:rsidRDefault="00492405" w:rsidP="00156449">
            <w:pPr>
              <w:spacing w:after="0" w:line="240" w:lineRule="auto"/>
              <w:rPr>
                <w:rFonts w:ascii="Times New Roman" w:hAnsi="Times New Roman"/>
                <w:sz w:val="28"/>
                <w:szCs w:val="28"/>
                <w:lang w:val="uk-UA"/>
              </w:rPr>
            </w:pPr>
          </w:p>
          <w:p w14:paraId="0DF7F00E"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 xml:space="preserve">Стажування </w:t>
            </w:r>
          </w:p>
        </w:tc>
        <w:tc>
          <w:tcPr>
            <w:tcW w:w="2093" w:type="dxa"/>
          </w:tcPr>
          <w:p w14:paraId="7BC10241"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1 день-6 годин (0,2 кредиту ЄКТС)</w:t>
            </w:r>
          </w:p>
          <w:p w14:paraId="36806828"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Один тиждень –не більше 30 годин</w:t>
            </w:r>
          </w:p>
          <w:p w14:paraId="772899C6"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(1 кредит ЄКТС)</w:t>
            </w:r>
          </w:p>
        </w:tc>
        <w:tc>
          <w:tcPr>
            <w:tcW w:w="1920" w:type="dxa"/>
          </w:tcPr>
          <w:p w14:paraId="6BA03990" w14:textId="77777777" w:rsidR="00492405" w:rsidRPr="005B7F89" w:rsidRDefault="00492405" w:rsidP="00156449">
            <w:pPr>
              <w:spacing w:after="0" w:line="240" w:lineRule="auto"/>
              <w:rPr>
                <w:rFonts w:ascii="Times New Roman" w:hAnsi="Times New Roman"/>
                <w:sz w:val="28"/>
                <w:szCs w:val="28"/>
                <w:lang w:val="uk-UA"/>
              </w:rPr>
            </w:pPr>
          </w:p>
          <w:p w14:paraId="7CCD343B" w14:textId="77777777" w:rsidR="00492405" w:rsidRPr="005B7F89" w:rsidRDefault="00492405" w:rsidP="00156449">
            <w:pPr>
              <w:spacing w:after="0" w:line="240" w:lineRule="auto"/>
              <w:rPr>
                <w:rFonts w:ascii="Times New Roman" w:hAnsi="Times New Roman"/>
                <w:sz w:val="28"/>
                <w:szCs w:val="28"/>
                <w:lang w:val="uk-UA"/>
              </w:rPr>
            </w:pPr>
          </w:p>
          <w:p w14:paraId="6759C36D"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Акт</w:t>
            </w:r>
          </w:p>
        </w:tc>
        <w:tc>
          <w:tcPr>
            <w:tcW w:w="1982" w:type="dxa"/>
          </w:tcPr>
          <w:p w14:paraId="79AB2082"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Не потребує визнання педагогічною радою</w:t>
            </w:r>
          </w:p>
        </w:tc>
      </w:tr>
      <w:tr w:rsidR="00492405" w:rsidRPr="005B7F89" w14:paraId="78688DAB" w14:textId="77777777" w:rsidTr="00156449">
        <w:tc>
          <w:tcPr>
            <w:tcW w:w="3575" w:type="dxa"/>
          </w:tcPr>
          <w:p w14:paraId="06253CEA"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Участь у семінарах</w:t>
            </w:r>
          </w:p>
        </w:tc>
        <w:tc>
          <w:tcPr>
            <w:tcW w:w="2093" w:type="dxa"/>
            <w:vMerge w:val="restart"/>
          </w:tcPr>
          <w:p w14:paraId="5D9EA217" w14:textId="77777777" w:rsidR="00492405" w:rsidRPr="005B7F89" w:rsidRDefault="00492405" w:rsidP="00156449">
            <w:pPr>
              <w:spacing w:after="0" w:line="240" w:lineRule="auto"/>
              <w:rPr>
                <w:rFonts w:ascii="Times New Roman" w:hAnsi="Times New Roman"/>
                <w:sz w:val="28"/>
                <w:szCs w:val="28"/>
                <w:highlight w:val="yellow"/>
                <w:lang w:val="uk-UA"/>
              </w:rPr>
            </w:pPr>
            <w:r w:rsidRPr="005B7F89">
              <w:rPr>
                <w:rFonts w:ascii="Times New Roman" w:hAnsi="Times New Roman"/>
                <w:sz w:val="28"/>
                <w:szCs w:val="28"/>
                <w:lang w:val="uk-UA"/>
              </w:rPr>
              <w:t>Фактична тривалість , але не більше 30 годин</w:t>
            </w:r>
          </w:p>
        </w:tc>
        <w:tc>
          <w:tcPr>
            <w:tcW w:w="1920" w:type="dxa"/>
            <w:vMerge w:val="restart"/>
          </w:tcPr>
          <w:p w14:paraId="29BD3854"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Сертифікат</w:t>
            </w:r>
          </w:p>
        </w:tc>
        <w:tc>
          <w:tcPr>
            <w:tcW w:w="1982" w:type="dxa"/>
            <w:vMerge w:val="restart"/>
          </w:tcPr>
          <w:p w14:paraId="5B26BE8A"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Потребує визнання педагогічною радою</w:t>
            </w:r>
          </w:p>
        </w:tc>
      </w:tr>
      <w:tr w:rsidR="00492405" w:rsidRPr="005B7F89" w14:paraId="3BA7D54F" w14:textId="77777777" w:rsidTr="00156449">
        <w:tc>
          <w:tcPr>
            <w:tcW w:w="3575" w:type="dxa"/>
          </w:tcPr>
          <w:p w14:paraId="5E0FDBA5"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 xml:space="preserve">Участь у практикумах </w:t>
            </w:r>
          </w:p>
        </w:tc>
        <w:tc>
          <w:tcPr>
            <w:tcW w:w="2093" w:type="dxa"/>
            <w:vMerge/>
          </w:tcPr>
          <w:p w14:paraId="216A32F8" w14:textId="77777777" w:rsidR="00492405" w:rsidRPr="005B7F89" w:rsidRDefault="00492405" w:rsidP="00156449">
            <w:pPr>
              <w:spacing w:after="0" w:line="240" w:lineRule="auto"/>
              <w:rPr>
                <w:rFonts w:ascii="Times New Roman" w:hAnsi="Times New Roman"/>
                <w:sz w:val="28"/>
                <w:szCs w:val="28"/>
                <w:highlight w:val="yellow"/>
              </w:rPr>
            </w:pPr>
          </w:p>
        </w:tc>
        <w:tc>
          <w:tcPr>
            <w:tcW w:w="1920" w:type="dxa"/>
            <w:vMerge/>
          </w:tcPr>
          <w:p w14:paraId="02320866" w14:textId="77777777" w:rsidR="00492405" w:rsidRPr="005B7F89" w:rsidRDefault="00492405" w:rsidP="00156449">
            <w:pPr>
              <w:spacing w:after="0" w:line="240" w:lineRule="auto"/>
              <w:rPr>
                <w:rFonts w:ascii="Times New Roman" w:hAnsi="Times New Roman"/>
                <w:sz w:val="28"/>
                <w:szCs w:val="28"/>
              </w:rPr>
            </w:pPr>
          </w:p>
        </w:tc>
        <w:tc>
          <w:tcPr>
            <w:tcW w:w="1982" w:type="dxa"/>
            <w:vMerge/>
          </w:tcPr>
          <w:p w14:paraId="5478DC4A" w14:textId="77777777" w:rsidR="00492405" w:rsidRPr="005B7F89" w:rsidRDefault="00492405" w:rsidP="00156449">
            <w:pPr>
              <w:spacing w:after="0" w:line="240" w:lineRule="auto"/>
              <w:rPr>
                <w:rFonts w:ascii="Times New Roman" w:hAnsi="Times New Roman"/>
                <w:sz w:val="28"/>
                <w:szCs w:val="28"/>
              </w:rPr>
            </w:pPr>
          </w:p>
        </w:tc>
      </w:tr>
      <w:tr w:rsidR="00492405" w:rsidRPr="005B7F89" w14:paraId="4FEF8ED1" w14:textId="77777777" w:rsidTr="00156449">
        <w:tc>
          <w:tcPr>
            <w:tcW w:w="3575" w:type="dxa"/>
          </w:tcPr>
          <w:p w14:paraId="30AEFAB0"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Участь у тренінгах</w:t>
            </w:r>
          </w:p>
        </w:tc>
        <w:tc>
          <w:tcPr>
            <w:tcW w:w="2093" w:type="dxa"/>
            <w:vMerge/>
          </w:tcPr>
          <w:p w14:paraId="43D3F440" w14:textId="77777777" w:rsidR="00492405" w:rsidRPr="005B7F89" w:rsidRDefault="00492405" w:rsidP="00156449">
            <w:pPr>
              <w:spacing w:after="0" w:line="240" w:lineRule="auto"/>
              <w:rPr>
                <w:rFonts w:ascii="Times New Roman" w:hAnsi="Times New Roman"/>
                <w:sz w:val="28"/>
                <w:szCs w:val="28"/>
                <w:highlight w:val="yellow"/>
              </w:rPr>
            </w:pPr>
          </w:p>
        </w:tc>
        <w:tc>
          <w:tcPr>
            <w:tcW w:w="1920" w:type="dxa"/>
            <w:vMerge/>
          </w:tcPr>
          <w:p w14:paraId="354E0B93" w14:textId="77777777" w:rsidR="00492405" w:rsidRPr="005B7F89" w:rsidRDefault="00492405" w:rsidP="00156449">
            <w:pPr>
              <w:spacing w:after="0" w:line="240" w:lineRule="auto"/>
              <w:rPr>
                <w:rFonts w:ascii="Times New Roman" w:hAnsi="Times New Roman"/>
                <w:sz w:val="28"/>
                <w:szCs w:val="28"/>
              </w:rPr>
            </w:pPr>
          </w:p>
        </w:tc>
        <w:tc>
          <w:tcPr>
            <w:tcW w:w="1982" w:type="dxa"/>
            <w:vMerge/>
          </w:tcPr>
          <w:p w14:paraId="0E1ED574" w14:textId="77777777" w:rsidR="00492405" w:rsidRPr="005B7F89" w:rsidRDefault="00492405" w:rsidP="00156449">
            <w:pPr>
              <w:spacing w:after="0" w:line="240" w:lineRule="auto"/>
              <w:rPr>
                <w:rFonts w:ascii="Times New Roman" w:hAnsi="Times New Roman"/>
                <w:sz w:val="28"/>
                <w:szCs w:val="28"/>
              </w:rPr>
            </w:pPr>
          </w:p>
        </w:tc>
      </w:tr>
      <w:tr w:rsidR="00492405" w:rsidRPr="005B7F89" w14:paraId="4F93380F" w14:textId="77777777" w:rsidTr="00156449">
        <w:tc>
          <w:tcPr>
            <w:tcW w:w="3575" w:type="dxa"/>
          </w:tcPr>
          <w:p w14:paraId="3446D34D"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Участь у вебінарах</w:t>
            </w:r>
          </w:p>
        </w:tc>
        <w:tc>
          <w:tcPr>
            <w:tcW w:w="2093" w:type="dxa"/>
            <w:vMerge/>
          </w:tcPr>
          <w:p w14:paraId="1C24EF9D" w14:textId="77777777" w:rsidR="00492405" w:rsidRPr="005B7F89" w:rsidRDefault="00492405" w:rsidP="00156449">
            <w:pPr>
              <w:spacing w:after="0" w:line="240" w:lineRule="auto"/>
              <w:rPr>
                <w:rFonts w:ascii="Times New Roman" w:hAnsi="Times New Roman"/>
                <w:sz w:val="28"/>
                <w:szCs w:val="28"/>
                <w:highlight w:val="yellow"/>
              </w:rPr>
            </w:pPr>
          </w:p>
        </w:tc>
        <w:tc>
          <w:tcPr>
            <w:tcW w:w="1920" w:type="dxa"/>
            <w:vMerge/>
          </w:tcPr>
          <w:p w14:paraId="50092E2E" w14:textId="77777777" w:rsidR="00492405" w:rsidRPr="005B7F89" w:rsidRDefault="00492405" w:rsidP="00156449">
            <w:pPr>
              <w:spacing w:after="0" w:line="240" w:lineRule="auto"/>
              <w:rPr>
                <w:rFonts w:ascii="Times New Roman" w:hAnsi="Times New Roman"/>
                <w:sz w:val="28"/>
                <w:szCs w:val="28"/>
              </w:rPr>
            </w:pPr>
          </w:p>
        </w:tc>
        <w:tc>
          <w:tcPr>
            <w:tcW w:w="1982" w:type="dxa"/>
            <w:vMerge/>
          </w:tcPr>
          <w:p w14:paraId="0B3D73E1" w14:textId="77777777" w:rsidR="00492405" w:rsidRPr="005B7F89" w:rsidRDefault="00492405" w:rsidP="00156449">
            <w:pPr>
              <w:spacing w:after="0" w:line="240" w:lineRule="auto"/>
              <w:rPr>
                <w:rFonts w:ascii="Times New Roman" w:hAnsi="Times New Roman"/>
                <w:sz w:val="28"/>
                <w:szCs w:val="28"/>
              </w:rPr>
            </w:pPr>
          </w:p>
        </w:tc>
      </w:tr>
      <w:tr w:rsidR="00492405" w:rsidRPr="005B7F89" w14:paraId="490C38A0" w14:textId="77777777" w:rsidTr="00156449">
        <w:tc>
          <w:tcPr>
            <w:tcW w:w="3575" w:type="dxa"/>
          </w:tcPr>
          <w:p w14:paraId="5DDA6F90"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Участь у майстер-класах</w:t>
            </w:r>
          </w:p>
        </w:tc>
        <w:tc>
          <w:tcPr>
            <w:tcW w:w="2093" w:type="dxa"/>
            <w:vMerge/>
          </w:tcPr>
          <w:p w14:paraId="1FF6D888" w14:textId="77777777" w:rsidR="00492405" w:rsidRPr="005B7F89" w:rsidRDefault="00492405" w:rsidP="00156449">
            <w:pPr>
              <w:spacing w:after="0" w:line="240" w:lineRule="auto"/>
              <w:rPr>
                <w:rFonts w:ascii="Times New Roman" w:hAnsi="Times New Roman"/>
                <w:sz w:val="28"/>
                <w:szCs w:val="28"/>
                <w:highlight w:val="yellow"/>
              </w:rPr>
            </w:pPr>
          </w:p>
        </w:tc>
        <w:tc>
          <w:tcPr>
            <w:tcW w:w="1920" w:type="dxa"/>
            <w:vMerge/>
          </w:tcPr>
          <w:p w14:paraId="5BDD9E7D" w14:textId="77777777" w:rsidR="00492405" w:rsidRPr="005B7F89" w:rsidRDefault="00492405" w:rsidP="00156449">
            <w:pPr>
              <w:spacing w:after="0" w:line="240" w:lineRule="auto"/>
              <w:rPr>
                <w:rFonts w:ascii="Times New Roman" w:hAnsi="Times New Roman"/>
                <w:sz w:val="28"/>
                <w:szCs w:val="28"/>
              </w:rPr>
            </w:pPr>
          </w:p>
        </w:tc>
        <w:tc>
          <w:tcPr>
            <w:tcW w:w="1982" w:type="dxa"/>
            <w:vMerge/>
          </w:tcPr>
          <w:p w14:paraId="60160D61" w14:textId="77777777" w:rsidR="00492405" w:rsidRPr="005B7F89" w:rsidRDefault="00492405" w:rsidP="00156449">
            <w:pPr>
              <w:spacing w:after="0" w:line="240" w:lineRule="auto"/>
              <w:rPr>
                <w:rFonts w:ascii="Times New Roman" w:hAnsi="Times New Roman"/>
                <w:sz w:val="28"/>
                <w:szCs w:val="28"/>
              </w:rPr>
            </w:pPr>
          </w:p>
        </w:tc>
      </w:tr>
      <w:tr w:rsidR="00492405" w:rsidRPr="005B7F89" w14:paraId="28870AA8" w14:textId="77777777" w:rsidTr="00156449">
        <w:tc>
          <w:tcPr>
            <w:tcW w:w="3575" w:type="dxa"/>
          </w:tcPr>
          <w:p w14:paraId="74E52BA9" w14:textId="77777777" w:rsidR="00492405" w:rsidRPr="005B7F89" w:rsidRDefault="00492405" w:rsidP="00156449">
            <w:pPr>
              <w:spacing w:after="0" w:line="240" w:lineRule="auto"/>
              <w:rPr>
                <w:rFonts w:ascii="Times New Roman" w:hAnsi="Times New Roman"/>
                <w:sz w:val="28"/>
                <w:szCs w:val="28"/>
                <w:lang w:val="uk-UA"/>
              </w:rPr>
            </w:pPr>
            <w:proofErr w:type="spellStart"/>
            <w:r w:rsidRPr="005B7F89">
              <w:rPr>
                <w:rFonts w:ascii="Times New Roman" w:hAnsi="Times New Roman"/>
                <w:sz w:val="28"/>
                <w:szCs w:val="28"/>
                <w:lang w:val="uk-UA"/>
              </w:rPr>
              <w:t>Інформальна</w:t>
            </w:r>
            <w:proofErr w:type="spellEnd"/>
            <w:r w:rsidRPr="005B7F89">
              <w:rPr>
                <w:rFonts w:ascii="Times New Roman" w:hAnsi="Times New Roman"/>
                <w:sz w:val="28"/>
                <w:szCs w:val="28"/>
                <w:lang w:val="uk-UA"/>
              </w:rPr>
              <w:t xml:space="preserve"> освіта (самоосвіта)*</w:t>
            </w:r>
          </w:p>
        </w:tc>
        <w:tc>
          <w:tcPr>
            <w:tcW w:w="2093" w:type="dxa"/>
          </w:tcPr>
          <w:p w14:paraId="16C8F4EC" w14:textId="77777777" w:rsidR="00492405" w:rsidRPr="005B7F89" w:rsidRDefault="00492405" w:rsidP="00156449">
            <w:pPr>
              <w:spacing w:after="0" w:line="240" w:lineRule="auto"/>
              <w:rPr>
                <w:rFonts w:ascii="Times New Roman" w:hAnsi="Times New Roman"/>
                <w:sz w:val="28"/>
                <w:szCs w:val="28"/>
              </w:rPr>
            </w:pPr>
            <w:r w:rsidRPr="005B7F89">
              <w:rPr>
                <w:rFonts w:ascii="Times New Roman" w:hAnsi="Times New Roman"/>
                <w:sz w:val="28"/>
                <w:szCs w:val="28"/>
                <w:lang w:val="uk-UA"/>
              </w:rPr>
              <w:t>не більше 30 годин  (1 кредит ЄКТС)</w:t>
            </w:r>
          </w:p>
        </w:tc>
        <w:tc>
          <w:tcPr>
            <w:tcW w:w="1920" w:type="dxa"/>
          </w:tcPr>
          <w:p w14:paraId="3668C565"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eastAsia="ru-RU"/>
              </w:rPr>
              <w:t>Звіт або творча робота, персональне розроблення електронного освітнього ресурсу</w:t>
            </w:r>
          </w:p>
        </w:tc>
        <w:tc>
          <w:tcPr>
            <w:tcW w:w="1982" w:type="dxa"/>
          </w:tcPr>
          <w:p w14:paraId="6C698E5A"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Потребує визнання педагогічною радою</w:t>
            </w:r>
          </w:p>
        </w:tc>
      </w:tr>
      <w:tr w:rsidR="00492405" w:rsidRPr="005B7F89" w14:paraId="3D4D7398" w14:textId="77777777" w:rsidTr="00156449">
        <w:tc>
          <w:tcPr>
            <w:tcW w:w="3575" w:type="dxa"/>
          </w:tcPr>
          <w:p w14:paraId="5FB0A187"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 xml:space="preserve">Програми академічної мобільності, наукове стажування </w:t>
            </w:r>
          </w:p>
        </w:tc>
        <w:tc>
          <w:tcPr>
            <w:tcW w:w="2093" w:type="dxa"/>
          </w:tcPr>
          <w:p w14:paraId="1631915C" w14:textId="77777777" w:rsidR="00492405" w:rsidRPr="005B7F89" w:rsidRDefault="00492405" w:rsidP="00156449">
            <w:pPr>
              <w:spacing w:after="0" w:line="240" w:lineRule="auto"/>
              <w:rPr>
                <w:rFonts w:ascii="Times New Roman" w:hAnsi="Times New Roman"/>
                <w:sz w:val="28"/>
                <w:szCs w:val="28"/>
                <w:highlight w:val="yellow"/>
              </w:rPr>
            </w:pPr>
            <w:r w:rsidRPr="005B7F89">
              <w:rPr>
                <w:rFonts w:ascii="Times New Roman" w:hAnsi="Times New Roman"/>
                <w:sz w:val="28"/>
                <w:szCs w:val="28"/>
                <w:lang w:val="uk-UA"/>
              </w:rPr>
              <w:t>не більше 30 годин  (1 кредит ЄКТС)</w:t>
            </w:r>
          </w:p>
        </w:tc>
        <w:tc>
          <w:tcPr>
            <w:tcW w:w="1920" w:type="dxa"/>
          </w:tcPr>
          <w:p w14:paraId="06A23DAF" w14:textId="77777777" w:rsidR="00492405" w:rsidRPr="005B7F89" w:rsidRDefault="00492405" w:rsidP="00156449">
            <w:pPr>
              <w:spacing w:after="0" w:line="240" w:lineRule="auto"/>
              <w:rPr>
                <w:rFonts w:ascii="Times New Roman" w:hAnsi="Times New Roman"/>
                <w:sz w:val="28"/>
                <w:szCs w:val="28"/>
              </w:rPr>
            </w:pPr>
            <w:r w:rsidRPr="005B7F89">
              <w:rPr>
                <w:rFonts w:ascii="Times New Roman" w:hAnsi="Times New Roman"/>
                <w:sz w:val="28"/>
                <w:szCs w:val="28"/>
                <w:lang w:val="uk-UA" w:eastAsia="ru-RU"/>
              </w:rPr>
              <w:t>Звіт або творча робота</w:t>
            </w:r>
          </w:p>
        </w:tc>
        <w:tc>
          <w:tcPr>
            <w:tcW w:w="1982" w:type="dxa"/>
          </w:tcPr>
          <w:p w14:paraId="19250C16" w14:textId="77777777" w:rsidR="00492405" w:rsidRPr="005B7F89" w:rsidRDefault="00492405" w:rsidP="00156449">
            <w:pPr>
              <w:spacing w:after="0" w:line="240" w:lineRule="auto"/>
              <w:rPr>
                <w:rFonts w:ascii="Times New Roman" w:hAnsi="Times New Roman"/>
                <w:sz w:val="28"/>
                <w:szCs w:val="28"/>
              </w:rPr>
            </w:pPr>
            <w:r w:rsidRPr="005B7F89">
              <w:rPr>
                <w:rFonts w:ascii="Times New Roman" w:hAnsi="Times New Roman"/>
                <w:sz w:val="28"/>
                <w:szCs w:val="28"/>
                <w:lang w:val="uk-UA"/>
              </w:rPr>
              <w:t>Потребує визнання педагогічною радою</w:t>
            </w:r>
          </w:p>
        </w:tc>
      </w:tr>
      <w:tr w:rsidR="00492405" w:rsidRPr="005B7F89" w14:paraId="2155EAF9" w14:textId="77777777" w:rsidTr="00156449">
        <w:tc>
          <w:tcPr>
            <w:tcW w:w="3575" w:type="dxa"/>
          </w:tcPr>
          <w:p w14:paraId="5F58729F"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eastAsia="ru-RU"/>
              </w:rPr>
              <w:t>Здобуття відповідних рівнів вищої освіти (п.3.8., 3.9.)</w:t>
            </w:r>
          </w:p>
        </w:tc>
        <w:tc>
          <w:tcPr>
            <w:tcW w:w="2093" w:type="dxa"/>
          </w:tcPr>
          <w:p w14:paraId="5F3226E2" w14:textId="77777777" w:rsidR="00492405" w:rsidRPr="005B7F89" w:rsidRDefault="00492405" w:rsidP="00156449">
            <w:pPr>
              <w:spacing w:after="0" w:line="240" w:lineRule="auto"/>
              <w:rPr>
                <w:rFonts w:ascii="Times New Roman" w:hAnsi="Times New Roman"/>
                <w:sz w:val="28"/>
                <w:szCs w:val="28"/>
                <w:highlight w:val="yellow"/>
              </w:rPr>
            </w:pPr>
            <w:proofErr w:type="spellStart"/>
            <w:r w:rsidRPr="005B7F89">
              <w:rPr>
                <w:rFonts w:ascii="Times New Roman" w:hAnsi="Times New Roman"/>
                <w:sz w:val="28"/>
                <w:szCs w:val="28"/>
                <w:lang w:eastAsia="ru-RU"/>
              </w:rPr>
              <w:t>встановлен</w:t>
            </w:r>
            <w:proofErr w:type="spellEnd"/>
            <w:r w:rsidRPr="005B7F89">
              <w:rPr>
                <w:rFonts w:ascii="Times New Roman" w:hAnsi="Times New Roman"/>
                <w:sz w:val="28"/>
                <w:szCs w:val="28"/>
                <w:lang w:val="uk-UA" w:eastAsia="ru-RU"/>
              </w:rPr>
              <w:t>ий</w:t>
            </w:r>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обсяг</w:t>
            </w:r>
            <w:proofErr w:type="spellEnd"/>
            <w:r w:rsidRPr="005B7F89">
              <w:rPr>
                <w:rFonts w:ascii="Times New Roman" w:hAnsi="Times New Roman"/>
                <w:sz w:val="28"/>
                <w:szCs w:val="28"/>
                <w:lang w:eastAsia="ru-RU"/>
              </w:rPr>
              <w:t xml:space="preserve"> </w:t>
            </w:r>
            <w:r w:rsidRPr="005B7F89">
              <w:rPr>
                <w:rFonts w:ascii="Times New Roman" w:hAnsi="Times New Roman"/>
                <w:sz w:val="28"/>
                <w:szCs w:val="28"/>
                <w:lang w:val="uk-UA" w:eastAsia="ru-RU"/>
              </w:rPr>
              <w:t xml:space="preserve">ОП </w:t>
            </w:r>
            <w:proofErr w:type="gramStart"/>
            <w:r w:rsidRPr="005B7F89">
              <w:rPr>
                <w:rFonts w:ascii="Times New Roman" w:hAnsi="Times New Roman"/>
                <w:sz w:val="28"/>
                <w:szCs w:val="28"/>
                <w:lang w:val="uk-UA" w:eastAsia="ru-RU"/>
              </w:rPr>
              <w:t xml:space="preserve">у </w:t>
            </w:r>
            <w:r w:rsidRPr="005B7F89">
              <w:rPr>
                <w:rFonts w:ascii="Times New Roman" w:hAnsi="Times New Roman"/>
                <w:sz w:val="28"/>
                <w:szCs w:val="28"/>
                <w:lang w:eastAsia="ru-RU"/>
              </w:rPr>
              <w:t>годинах</w:t>
            </w:r>
            <w:proofErr w:type="gramEnd"/>
            <w:r w:rsidRPr="005B7F89">
              <w:rPr>
                <w:rFonts w:ascii="Times New Roman" w:hAnsi="Times New Roman"/>
                <w:sz w:val="28"/>
                <w:szCs w:val="28"/>
                <w:lang w:eastAsia="ru-RU"/>
              </w:rPr>
              <w:t xml:space="preserve"> </w:t>
            </w:r>
            <w:proofErr w:type="spellStart"/>
            <w:r w:rsidRPr="005B7F89">
              <w:rPr>
                <w:rFonts w:ascii="Times New Roman" w:hAnsi="Times New Roman"/>
                <w:sz w:val="28"/>
                <w:szCs w:val="28"/>
                <w:lang w:eastAsia="ru-RU"/>
              </w:rPr>
              <w:t>або</w:t>
            </w:r>
            <w:proofErr w:type="spellEnd"/>
            <w:r w:rsidRPr="005B7F89">
              <w:rPr>
                <w:rFonts w:ascii="Times New Roman" w:hAnsi="Times New Roman"/>
                <w:sz w:val="28"/>
                <w:szCs w:val="28"/>
                <w:lang w:eastAsia="ru-RU"/>
              </w:rPr>
              <w:t xml:space="preserve"> кредитах ЄКТС</w:t>
            </w:r>
          </w:p>
        </w:tc>
        <w:tc>
          <w:tcPr>
            <w:tcW w:w="1920" w:type="dxa"/>
          </w:tcPr>
          <w:p w14:paraId="220AA63D" w14:textId="77777777" w:rsidR="00492405" w:rsidRPr="005B7F89" w:rsidRDefault="00492405" w:rsidP="00156449">
            <w:pPr>
              <w:spacing w:after="0" w:line="240" w:lineRule="auto"/>
              <w:rPr>
                <w:rFonts w:ascii="Times New Roman" w:hAnsi="Times New Roman"/>
                <w:sz w:val="28"/>
                <w:szCs w:val="28"/>
                <w:lang w:val="uk-UA"/>
              </w:rPr>
            </w:pPr>
            <w:r w:rsidRPr="005B7F89">
              <w:rPr>
                <w:rFonts w:ascii="Times New Roman" w:hAnsi="Times New Roman"/>
                <w:sz w:val="28"/>
                <w:szCs w:val="28"/>
                <w:lang w:val="uk-UA"/>
              </w:rPr>
              <w:t>Додаток до диплома</w:t>
            </w:r>
          </w:p>
        </w:tc>
        <w:tc>
          <w:tcPr>
            <w:tcW w:w="1982" w:type="dxa"/>
          </w:tcPr>
          <w:p w14:paraId="0D98287D" w14:textId="77777777" w:rsidR="00492405" w:rsidRPr="005B7F89" w:rsidRDefault="00492405" w:rsidP="00156449">
            <w:pPr>
              <w:spacing w:after="0" w:line="240" w:lineRule="auto"/>
              <w:rPr>
                <w:rFonts w:ascii="Times New Roman" w:hAnsi="Times New Roman"/>
                <w:sz w:val="28"/>
                <w:szCs w:val="28"/>
              </w:rPr>
            </w:pPr>
            <w:r w:rsidRPr="005B7F89">
              <w:rPr>
                <w:rFonts w:ascii="Times New Roman" w:hAnsi="Times New Roman"/>
                <w:sz w:val="28"/>
                <w:szCs w:val="28"/>
                <w:lang w:val="uk-UA"/>
              </w:rPr>
              <w:t>Не потребує визнання педагогічною радою</w:t>
            </w:r>
          </w:p>
        </w:tc>
      </w:tr>
    </w:tbl>
    <w:p w14:paraId="782428B2" w14:textId="77777777" w:rsidR="00492405" w:rsidRPr="005B7F89" w:rsidRDefault="00492405" w:rsidP="00717491">
      <w:pPr>
        <w:jc w:val="both"/>
        <w:rPr>
          <w:rFonts w:ascii="Times New Roman" w:hAnsi="Times New Roman"/>
          <w:sz w:val="28"/>
          <w:szCs w:val="28"/>
          <w:lang w:val="uk-UA"/>
        </w:rPr>
      </w:pPr>
    </w:p>
    <w:p w14:paraId="1E3A377E" w14:textId="77777777" w:rsidR="00492405" w:rsidRPr="00080E2E" w:rsidRDefault="00492405" w:rsidP="00080E2E">
      <w:pPr>
        <w:jc w:val="both"/>
        <w:rPr>
          <w:rFonts w:ascii="Times New Roman" w:hAnsi="Times New Roman"/>
          <w:sz w:val="28"/>
          <w:szCs w:val="28"/>
          <w:lang w:val="uk-UA"/>
        </w:rPr>
      </w:pPr>
      <w:r w:rsidRPr="005B7F89">
        <w:rPr>
          <w:rFonts w:ascii="Times New Roman" w:hAnsi="Times New Roman"/>
          <w:sz w:val="28"/>
          <w:szCs w:val="28"/>
          <w:lang w:val="uk-UA"/>
        </w:rPr>
        <w:t xml:space="preserve">* </w:t>
      </w:r>
      <w:r w:rsidRPr="005B7F89">
        <w:rPr>
          <w:rFonts w:ascii="Times New Roman" w:hAnsi="Times New Roman"/>
          <w:sz w:val="28"/>
          <w:szCs w:val="28"/>
          <w:lang w:val="uk-UA" w:eastAsia="ru-RU"/>
        </w:rPr>
        <w:t xml:space="preserve">Право підвищувати кваліфікацію шляхом </w:t>
      </w:r>
      <w:proofErr w:type="spellStart"/>
      <w:r w:rsidRPr="005B7F89">
        <w:rPr>
          <w:rFonts w:ascii="Times New Roman" w:hAnsi="Times New Roman"/>
          <w:sz w:val="28"/>
          <w:szCs w:val="28"/>
          <w:lang w:val="uk-UA" w:eastAsia="ru-RU"/>
        </w:rPr>
        <w:t>інформальної</w:t>
      </w:r>
      <w:proofErr w:type="spellEnd"/>
      <w:r w:rsidRPr="005B7F89">
        <w:rPr>
          <w:rFonts w:ascii="Times New Roman" w:hAnsi="Times New Roman"/>
          <w:sz w:val="28"/>
          <w:szCs w:val="28"/>
          <w:lang w:val="uk-UA" w:eastAsia="ru-RU"/>
        </w:rPr>
        <w:t xml:space="preserve"> освіти (самоосвіти) мають педагогічні або науково-педагогічні працівники, які мають науковий ступінь та/або вчене, почесне чи педагогічне звання (крім звання “старший вчитель”).</w:t>
      </w:r>
    </w:p>
    <w:p w14:paraId="3A6F95F2" w14:textId="77777777" w:rsidR="00492405" w:rsidRPr="005B7F89" w:rsidRDefault="00492405" w:rsidP="00080E2E">
      <w:pPr>
        <w:shd w:val="clear" w:color="auto" w:fill="FFFFFF"/>
        <w:spacing w:after="0"/>
        <w:ind w:firstLine="450"/>
        <w:jc w:val="center"/>
        <w:rPr>
          <w:rFonts w:ascii="Times New Roman" w:hAnsi="Times New Roman"/>
          <w:color w:val="2A2928"/>
          <w:sz w:val="28"/>
          <w:szCs w:val="28"/>
          <w:lang w:val="uk-UA" w:eastAsia="ru-RU"/>
        </w:rPr>
      </w:pPr>
      <w:r w:rsidRPr="005B7F89">
        <w:rPr>
          <w:rFonts w:ascii="Times New Roman" w:hAnsi="Times New Roman"/>
          <w:color w:val="2A2928"/>
          <w:sz w:val="28"/>
          <w:szCs w:val="28"/>
          <w:lang w:val="uk-UA" w:eastAsia="ru-RU"/>
        </w:rPr>
        <w:t>ДОДАТОК Б</w:t>
      </w:r>
    </w:p>
    <w:p w14:paraId="65D82F17" w14:textId="77777777" w:rsidR="00492405" w:rsidRPr="005B7F89" w:rsidRDefault="00492405" w:rsidP="00E95356">
      <w:pPr>
        <w:shd w:val="clear" w:color="auto" w:fill="FFFFFF"/>
        <w:spacing w:after="0"/>
        <w:jc w:val="center"/>
        <w:rPr>
          <w:rFonts w:ascii="Times New Roman" w:hAnsi="Times New Roman"/>
          <w:b/>
          <w:sz w:val="28"/>
          <w:szCs w:val="28"/>
          <w:lang w:val="uk-UA" w:eastAsia="ru-RU"/>
        </w:rPr>
      </w:pPr>
      <w:r w:rsidRPr="005B7F89">
        <w:rPr>
          <w:rFonts w:ascii="Times New Roman" w:hAnsi="Times New Roman"/>
          <w:b/>
          <w:sz w:val="28"/>
          <w:szCs w:val="28"/>
          <w:lang w:val="uk-UA" w:eastAsia="ru-RU"/>
        </w:rPr>
        <w:t>Орієнтовний перелік питань для визнання (невизнання) результатів підвищення кваліфікації</w:t>
      </w:r>
    </w:p>
    <w:p w14:paraId="31937ED1" w14:textId="77777777" w:rsidR="00492405" w:rsidRPr="005B7F89" w:rsidRDefault="00492405" w:rsidP="003D0BD1">
      <w:pPr>
        <w:shd w:val="clear" w:color="auto" w:fill="FFFFFF"/>
        <w:spacing w:after="0"/>
        <w:ind w:firstLine="450"/>
        <w:jc w:val="both"/>
        <w:rPr>
          <w:rFonts w:ascii="Times New Roman" w:hAnsi="Times New Roman"/>
          <w:color w:val="2A2928"/>
          <w:sz w:val="28"/>
          <w:szCs w:val="28"/>
          <w:lang w:val="uk-UA" w:eastAsia="ru-RU"/>
        </w:rPr>
      </w:pPr>
      <w:r w:rsidRPr="005B7F89">
        <w:rPr>
          <w:rFonts w:ascii="Times New Roman" w:hAnsi="Times New Roman"/>
          <w:color w:val="2A2928"/>
          <w:sz w:val="28"/>
          <w:szCs w:val="28"/>
          <w:lang w:val="uk-UA" w:eastAsia="ru-RU"/>
        </w:rPr>
        <w:t>Для визнання документа про підвищення кваліфікації педагогічна рада  перевіряє:</w:t>
      </w:r>
    </w:p>
    <w:p w14:paraId="0274DC44" w14:textId="77777777" w:rsidR="00492405" w:rsidRPr="005B7F89" w:rsidRDefault="00492405" w:rsidP="003D0BD1">
      <w:pPr>
        <w:shd w:val="clear" w:color="auto" w:fill="FFFFFF"/>
        <w:spacing w:after="0"/>
        <w:ind w:firstLine="450"/>
        <w:jc w:val="both"/>
        <w:rPr>
          <w:rFonts w:ascii="Times New Roman" w:hAnsi="Times New Roman"/>
          <w:color w:val="2A2928"/>
          <w:sz w:val="28"/>
          <w:szCs w:val="28"/>
          <w:lang w:val="uk-UA" w:eastAsia="ru-RU"/>
        </w:rPr>
      </w:pPr>
      <w:r w:rsidRPr="005B7F89">
        <w:rPr>
          <w:rFonts w:ascii="Times New Roman" w:hAnsi="Times New Roman"/>
          <w:color w:val="2A2928"/>
          <w:sz w:val="28"/>
          <w:szCs w:val="28"/>
          <w:lang w:val="uk-UA" w:eastAsia="ru-RU"/>
        </w:rPr>
        <w:t xml:space="preserve">1) наявність у документі про підвищення кваліфікації таких відомостей: </w:t>
      </w:r>
    </w:p>
    <w:p w14:paraId="5832C2FE"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val="uk-UA" w:eastAsia="ru-RU"/>
        </w:rPr>
      </w:pPr>
      <w:r w:rsidRPr="005B7F89">
        <w:rPr>
          <w:rFonts w:ascii="Times New Roman" w:hAnsi="Times New Roman"/>
          <w:color w:val="000000"/>
          <w:sz w:val="28"/>
          <w:szCs w:val="28"/>
          <w:lang w:val="uk-UA" w:eastAsia="ru-RU"/>
        </w:rPr>
        <w:t>- 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працівникам (для фізичних осіб, у тому числі фізичних осіб – підприємців);</w:t>
      </w:r>
    </w:p>
    <w:p w14:paraId="2E6F5D26"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eastAsia="ru-RU"/>
        </w:rPr>
      </w:pPr>
      <w:r w:rsidRPr="005B7F89">
        <w:rPr>
          <w:rFonts w:ascii="Times New Roman" w:hAnsi="Times New Roman"/>
          <w:color w:val="000000"/>
          <w:sz w:val="28"/>
          <w:szCs w:val="28"/>
          <w:lang w:val="uk-UA" w:eastAsia="ru-RU"/>
        </w:rPr>
        <w:t xml:space="preserve">- </w:t>
      </w:r>
      <w:r w:rsidRPr="005B7F89">
        <w:rPr>
          <w:rFonts w:ascii="Times New Roman" w:hAnsi="Times New Roman"/>
          <w:color w:val="000000"/>
          <w:sz w:val="28"/>
          <w:szCs w:val="28"/>
          <w:lang w:eastAsia="ru-RU"/>
        </w:rPr>
        <w:t>тема (</w:t>
      </w:r>
      <w:proofErr w:type="spellStart"/>
      <w:r w:rsidRPr="005B7F89">
        <w:rPr>
          <w:rFonts w:ascii="Times New Roman" w:hAnsi="Times New Roman"/>
          <w:color w:val="000000"/>
          <w:sz w:val="28"/>
          <w:szCs w:val="28"/>
          <w:lang w:eastAsia="ru-RU"/>
        </w:rPr>
        <w:t>напрям</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найменування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обсяг</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тривалість</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 xml:space="preserve"> у годинах та/</w:t>
      </w:r>
      <w:proofErr w:type="spellStart"/>
      <w:r w:rsidRPr="005B7F89">
        <w:rPr>
          <w:rFonts w:ascii="Times New Roman" w:hAnsi="Times New Roman"/>
          <w:color w:val="000000"/>
          <w:sz w:val="28"/>
          <w:szCs w:val="28"/>
          <w:lang w:eastAsia="ru-RU"/>
        </w:rPr>
        <w:t>або</w:t>
      </w:r>
      <w:proofErr w:type="spellEnd"/>
      <w:r w:rsidRPr="005B7F89">
        <w:rPr>
          <w:rFonts w:ascii="Times New Roman" w:hAnsi="Times New Roman"/>
          <w:color w:val="000000"/>
          <w:sz w:val="28"/>
          <w:szCs w:val="28"/>
          <w:lang w:eastAsia="ru-RU"/>
        </w:rPr>
        <w:t xml:space="preserve"> кредитах ЄКТС;</w:t>
      </w:r>
    </w:p>
    <w:p w14:paraId="0155413E"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eastAsia="ru-RU"/>
        </w:rPr>
      </w:pPr>
      <w:r w:rsidRPr="005B7F89">
        <w:rPr>
          <w:rFonts w:ascii="Times New Roman" w:hAnsi="Times New Roman"/>
          <w:color w:val="000000"/>
          <w:sz w:val="28"/>
          <w:szCs w:val="28"/>
          <w:lang w:val="uk-UA" w:eastAsia="ru-RU"/>
        </w:rPr>
        <w:t xml:space="preserve">- </w:t>
      </w:r>
      <w:proofErr w:type="spellStart"/>
      <w:r w:rsidRPr="005B7F89">
        <w:rPr>
          <w:rFonts w:ascii="Times New Roman" w:hAnsi="Times New Roman"/>
          <w:color w:val="000000"/>
          <w:sz w:val="28"/>
          <w:szCs w:val="28"/>
          <w:lang w:eastAsia="ru-RU"/>
        </w:rPr>
        <w:t>прізвище</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ім’я</w:t>
      </w:r>
      <w:proofErr w:type="spellEnd"/>
      <w:r w:rsidRPr="005B7F89">
        <w:rPr>
          <w:rFonts w:ascii="Times New Roman" w:hAnsi="Times New Roman"/>
          <w:color w:val="000000"/>
          <w:sz w:val="28"/>
          <w:szCs w:val="28"/>
          <w:lang w:eastAsia="ru-RU"/>
        </w:rPr>
        <w:t xml:space="preserve"> та по </w:t>
      </w:r>
      <w:proofErr w:type="spellStart"/>
      <w:r w:rsidRPr="005B7F89">
        <w:rPr>
          <w:rFonts w:ascii="Times New Roman" w:hAnsi="Times New Roman"/>
          <w:color w:val="000000"/>
          <w:sz w:val="28"/>
          <w:szCs w:val="28"/>
          <w:lang w:eastAsia="ru-RU"/>
        </w:rPr>
        <w:t>батькові</w:t>
      </w:r>
      <w:proofErr w:type="spellEnd"/>
      <w:r w:rsidRPr="005B7F89">
        <w:rPr>
          <w:rFonts w:ascii="Times New Roman" w:hAnsi="Times New Roman"/>
          <w:color w:val="000000"/>
          <w:sz w:val="28"/>
          <w:szCs w:val="28"/>
          <w:lang w:eastAsia="ru-RU"/>
        </w:rPr>
        <w:t xml:space="preserve"> особи, яка </w:t>
      </w:r>
      <w:proofErr w:type="spellStart"/>
      <w:r w:rsidRPr="005B7F89">
        <w:rPr>
          <w:rFonts w:ascii="Times New Roman" w:hAnsi="Times New Roman"/>
          <w:color w:val="000000"/>
          <w:sz w:val="28"/>
          <w:szCs w:val="28"/>
          <w:lang w:eastAsia="ru-RU"/>
        </w:rPr>
        <w:t>підвищила</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кваліфікацію</w:t>
      </w:r>
      <w:proofErr w:type="spellEnd"/>
      <w:r w:rsidRPr="005B7F89">
        <w:rPr>
          <w:rFonts w:ascii="Times New Roman" w:hAnsi="Times New Roman"/>
          <w:color w:val="000000"/>
          <w:sz w:val="28"/>
          <w:szCs w:val="28"/>
          <w:lang w:eastAsia="ru-RU"/>
        </w:rPr>
        <w:t>;</w:t>
      </w:r>
    </w:p>
    <w:p w14:paraId="3EB4911C"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eastAsia="ru-RU"/>
        </w:rPr>
      </w:pPr>
      <w:r w:rsidRPr="005B7F89">
        <w:rPr>
          <w:rFonts w:ascii="Times New Roman" w:hAnsi="Times New Roman"/>
          <w:color w:val="000000"/>
          <w:sz w:val="28"/>
          <w:szCs w:val="28"/>
          <w:lang w:val="uk-UA" w:eastAsia="ru-RU"/>
        </w:rPr>
        <w:t xml:space="preserve">- </w:t>
      </w:r>
      <w:proofErr w:type="spellStart"/>
      <w:r w:rsidRPr="005B7F89">
        <w:rPr>
          <w:rFonts w:ascii="Times New Roman" w:hAnsi="Times New Roman"/>
          <w:color w:val="000000"/>
          <w:sz w:val="28"/>
          <w:szCs w:val="28"/>
          <w:lang w:eastAsia="ru-RU"/>
        </w:rPr>
        <w:t>опис</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досягнутих</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результатів</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навчання</w:t>
      </w:r>
      <w:proofErr w:type="spellEnd"/>
      <w:r w:rsidRPr="005B7F89">
        <w:rPr>
          <w:rFonts w:ascii="Times New Roman" w:hAnsi="Times New Roman"/>
          <w:color w:val="000000"/>
          <w:sz w:val="28"/>
          <w:szCs w:val="28"/>
          <w:lang w:eastAsia="ru-RU"/>
        </w:rPr>
        <w:t>;</w:t>
      </w:r>
    </w:p>
    <w:p w14:paraId="302FB1BF"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eastAsia="ru-RU"/>
        </w:rPr>
      </w:pPr>
      <w:r w:rsidRPr="005B7F89">
        <w:rPr>
          <w:rFonts w:ascii="Times New Roman" w:hAnsi="Times New Roman"/>
          <w:color w:val="000000"/>
          <w:sz w:val="28"/>
          <w:szCs w:val="28"/>
          <w:lang w:val="uk-UA" w:eastAsia="ru-RU"/>
        </w:rPr>
        <w:t xml:space="preserve">- </w:t>
      </w:r>
      <w:r w:rsidRPr="005B7F89">
        <w:rPr>
          <w:rFonts w:ascii="Times New Roman" w:hAnsi="Times New Roman"/>
          <w:color w:val="000000"/>
          <w:sz w:val="28"/>
          <w:szCs w:val="28"/>
          <w:lang w:eastAsia="ru-RU"/>
        </w:rPr>
        <w:t xml:space="preserve">дата </w:t>
      </w:r>
      <w:proofErr w:type="spellStart"/>
      <w:r w:rsidRPr="005B7F89">
        <w:rPr>
          <w:rFonts w:ascii="Times New Roman" w:hAnsi="Times New Roman"/>
          <w:color w:val="000000"/>
          <w:sz w:val="28"/>
          <w:szCs w:val="28"/>
          <w:lang w:eastAsia="ru-RU"/>
        </w:rPr>
        <w:t>видачі</w:t>
      </w:r>
      <w:proofErr w:type="spellEnd"/>
      <w:r w:rsidRPr="005B7F89">
        <w:rPr>
          <w:rFonts w:ascii="Times New Roman" w:hAnsi="Times New Roman"/>
          <w:color w:val="000000"/>
          <w:sz w:val="28"/>
          <w:szCs w:val="28"/>
          <w:lang w:eastAsia="ru-RU"/>
        </w:rPr>
        <w:t xml:space="preserve"> та </w:t>
      </w:r>
      <w:proofErr w:type="spellStart"/>
      <w:r w:rsidRPr="005B7F89">
        <w:rPr>
          <w:rFonts w:ascii="Times New Roman" w:hAnsi="Times New Roman"/>
          <w:color w:val="000000"/>
          <w:sz w:val="28"/>
          <w:szCs w:val="28"/>
          <w:lang w:eastAsia="ru-RU"/>
        </w:rPr>
        <w:t>обліковий</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запис</w:t>
      </w:r>
      <w:proofErr w:type="spellEnd"/>
      <w:r w:rsidRPr="005B7F89">
        <w:rPr>
          <w:rFonts w:ascii="Times New Roman" w:hAnsi="Times New Roman"/>
          <w:color w:val="000000"/>
          <w:sz w:val="28"/>
          <w:szCs w:val="28"/>
          <w:lang w:eastAsia="ru-RU"/>
        </w:rPr>
        <w:t xml:space="preserve"> документа;</w:t>
      </w:r>
    </w:p>
    <w:p w14:paraId="30C2B1C6"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eastAsia="ru-RU"/>
        </w:rPr>
      </w:pPr>
      <w:r w:rsidRPr="005B7F89">
        <w:rPr>
          <w:rFonts w:ascii="Times New Roman" w:hAnsi="Times New Roman"/>
          <w:color w:val="000000"/>
          <w:sz w:val="28"/>
          <w:szCs w:val="28"/>
          <w:lang w:val="uk-UA" w:eastAsia="ru-RU"/>
        </w:rPr>
        <w:t xml:space="preserve">- </w:t>
      </w:r>
      <w:proofErr w:type="spellStart"/>
      <w:r w:rsidRPr="005B7F89">
        <w:rPr>
          <w:rFonts w:ascii="Times New Roman" w:hAnsi="Times New Roman"/>
          <w:color w:val="000000"/>
          <w:sz w:val="28"/>
          <w:szCs w:val="28"/>
          <w:lang w:eastAsia="ru-RU"/>
        </w:rPr>
        <w:t>найменування</w:t>
      </w:r>
      <w:proofErr w:type="spellEnd"/>
      <w:r w:rsidRPr="005B7F89">
        <w:rPr>
          <w:rFonts w:ascii="Times New Roman" w:hAnsi="Times New Roman"/>
          <w:color w:val="000000"/>
          <w:sz w:val="28"/>
          <w:szCs w:val="28"/>
          <w:lang w:eastAsia="ru-RU"/>
        </w:rPr>
        <w:t xml:space="preserve"> посади (у </w:t>
      </w:r>
      <w:proofErr w:type="spellStart"/>
      <w:r w:rsidRPr="005B7F89">
        <w:rPr>
          <w:rFonts w:ascii="Times New Roman" w:hAnsi="Times New Roman"/>
          <w:color w:val="000000"/>
          <w:sz w:val="28"/>
          <w:szCs w:val="28"/>
          <w:lang w:eastAsia="ru-RU"/>
        </w:rPr>
        <w:t>разі</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наявності</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прізвище</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ініціали</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ініціал</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імені</w:t>
      </w:r>
      <w:proofErr w:type="spellEnd"/>
      <w:r w:rsidRPr="005B7F89">
        <w:rPr>
          <w:rFonts w:ascii="Times New Roman" w:hAnsi="Times New Roman"/>
          <w:color w:val="000000"/>
          <w:sz w:val="28"/>
          <w:szCs w:val="28"/>
          <w:lang w:eastAsia="ru-RU"/>
        </w:rPr>
        <w:t xml:space="preserve">) особи, яка </w:t>
      </w:r>
      <w:proofErr w:type="spellStart"/>
      <w:r w:rsidRPr="005B7F89">
        <w:rPr>
          <w:rFonts w:ascii="Times New Roman" w:hAnsi="Times New Roman"/>
          <w:color w:val="000000"/>
          <w:sz w:val="28"/>
          <w:szCs w:val="28"/>
          <w:lang w:eastAsia="ru-RU"/>
        </w:rPr>
        <w:t>підписала</w:t>
      </w:r>
      <w:proofErr w:type="spellEnd"/>
      <w:r w:rsidRPr="005B7F89">
        <w:rPr>
          <w:rFonts w:ascii="Times New Roman" w:hAnsi="Times New Roman"/>
          <w:color w:val="000000"/>
          <w:sz w:val="28"/>
          <w:szCs w:val="28"/>
          <w:lang w:eastAsia="ru-RU"/>
        </w:rPr>
        <w:t xml:space="preserve"> документ </w:t>
      </w:r>
      <w:proofErr w:type="spellStart"/>
      <w:r w:rsidRPr="005B7F89">
        <w:rPr>
          <w:rFonts w:ascii="Times New Roman" w:hAnsi="Times New Roman"/>
          <w:color w:val="000000"/>
          <w:sz w:val="28"/>
          <w:szCs w:val="28"/>
          <w:lang w:eastAsia="ru-RU"/>
        </w:rPr>
        <w:t>від</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імені</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суб’єкта</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 xml:space="preserve"> та </w:t>
      </w:r>
      <w:proofErr w:type="spellStart"/>
      <w:r w:rsidRPr="005B7F89">
        <w:rPr>
          <w:rFonts w:ascii="Times New Roman" w:hAnsi="Times New Roman"/>
          <w:color w:val="000000"/>
          <w:sz w:val="28"/>
          <w:szCs w:val="28"/>
          <w:lang w:eastAsia="ru-RU"/>
        </w:rPr>
        <w:t>її</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підпис</w:t>
      </w:r>
      <w:proofErr w:type="spellEnd"/>
      <w:r w:rsidRPr="005B7F89">
        <w:rPr>
          <w:rFonts w:ascii="Times New Roman" w:hAnsi="Times New Roman"/>
          <w:color w:val="000000"/>
          <w:sz w:val="28"/>
          <w:szCs w:val="28"/>
          <w:lang w:eastAsia="ru-RU"/>
        </w:rPr>
        <w:t>.</w:t>
      </w:r>
    </w:p>
    <w:p w14:paraId="382AB40D" w14:textId="77777777" w:rsidR="00492405" w:rsidRPr="005B7F89" w:rsidRDefault="00492405" w:rsidP="003D0BD1">
      <w:pPr>
        <w:shd w:val="clear" w:color="auto" w:fill="FFFFFF"/>
        <w:spacing w:after="0"/>
        <w:ind w:firstLine="450"/>
        <w:jc w:val="both"/>
        <w:rPr>
          <w:rFonts w:ascii="Times New Roman" w:hAnsi="Times New Roman"/>
          <w:color w:val="000000"/>
          <w:sz w:val="28"/>
          <w:szCs w:val="28"/>
          <w:lang w:eastAsia="ru-RU"/>
        </w:rPr>
      </w:pPr>
      <w:proofErr w:type="spellStart"/>
      <w:r w:rsidRPr="005B7F89">
        <w:rPr>
          <w:rFonts w:ascii="Times New Roman" w:hAnsi="Times New Roman"/>
          <w:color w:val="000000"/>
          <w:sz w:val="28"/>
          <w:szCs w:val="28"/>
          <w:lang w:eastAsia="ru-RU"/>
        </w:rPr>
        <w:t>Документи</w:t>
      </w:r>
      <w:proofErr w:type="spellEnd"/>
      <w:r w:rsidRPr="005B7F89">
        <w:rPr>
          <w:rFonts w:ascii="Times New Roman" w:hAnsi="Times New Roman"/>
          <w:color w:val="000000"/>
          <w:sz w:val="28"/>
          <w:szCs w:val="28"/>
          <w:lang w:eastAsia="ru-RU"/>
        </w:rPr>
        <w:t xml:space="preserve"> про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сертифікати</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свідоцтва</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тощо</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що</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були</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видані</w:t>
      </w:r>
      <w:proofErr w:type="spellEnd"/>
      <w:r w:rsidRPr="005B7F89">
        <w:rPr>
          <w:rFonts w:ascii="Times New Roman" w:hAnsi="Times New Roman"/>
          <w:color w:val="000000"/>
          <w:sz w:val="28"/>
          <w:szCs w:val="28"/>
          <w:lang w:eastAsia="ru-RU"/>
        </w:rPr>
        <w:t xml:space="preserve"> за результатами </w:t>
      </w:r>
      <w:proofErr w:type="spellStart"/>
      <w:r w:rsidRPr="005B7F89">
        <w:rPr>
          <w:rFonts w:ascii="Times New Roman" w:hAnsi="Times New Roman"/>
          <w:color w:val="000000"/>
          <w:sz w:val="28"/>
          <w:szCs w:val="28"/>
          <w:lang w:eastAsia="ru-RU"/>
        </w:rPr>
        <w:t>проходження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 xml:space="preserve"> у </w:t>
      </w:r>
      <w:proofErr w:type="spellStart"/>
      <w:r w:rsidRPr="005B7F89">
        <w:rPr>
          <w:rFonts w:ascii="Times New Roman" w:hAnsi="Times New Roman"/>
          <w:color w:val="000000"/>
          <w:sz w:val="28"/>
          <w:szCs w:val="28"/>
          <w:lang w:eastAsia="ru-RU"/>
        </w:rPr>
        <w:t>суб’єктів</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 xml:space="preserve"> – </w:t>
      </w:r>
      <w:proofErr w:type="spellStart"/>
      <w:r w:rsidRPr="005B7F89">
        <w:rPr>
          <w:rFonts w:ascii="Times New Roman" w:hAnsi="Times New Roman"/>
          <w:color w:val="000000"/>
          <w:sz w:val="28"/>
          <w:szCs w:val="28"/>
          <w:lang w:eastAsia="ru-RU"/>
        </w:rPr>
        <w:t>нерезидентів</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України</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можуть</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містити</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іншу</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інформацію</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ніж</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визначено</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цим</w:t>
      </w:r>
      <w:proofErr w:type="spellEnd"/>
      <w:r w:rsidRPr="005B7F89">
        <w:rPr>
          <w:rFonts w:ascii="Times New Roman" w:hAnsi="Times New Roman"/>
          <w:color w:val="000000"/>
          <w:sz w:val="28"/>
          <w:szCs w:val="28"/>
          <w:lang w:eastAsia="ru-RU"/>
        </w:rPr>
        <w:t xml:space="preserve"> пунктом;</w:t>
      </w:r>
    </w:p>
    <w:p w14:paraId="594A1643" w14:textId="77777777" w:rsidR="00492405" w:rsidRPr="005B7F89" w:rsidRDefault="00492405" w:rsidP="003D0BD1">
      <w:pPr>
        <w:spacing w:after="0"/>
        <w:ind w:firstLine="360"/>
        <w:jc w:val="both"/>
        <w:rPr>
          <w:rFonts w:ascii="Times New Roman" w:hAnsi="Times New Roman"/>
          <w:color w:val="2A2928"/>
          <w:sz w:val="28"/>
          <w:szCs w:val="28"/>
          <w:lang w:val="uk-UA" w:eastAsia="ru-RU"/>
        </w:rPr>
      </w:pPr>
      <w:r w:rsidRPr="005B7F89">
        <w:rPr>
          <w:rFonts w:ascii="Times New Roman" w:hAnsi="Times New Roman"/>
          <w:color w:val="2A2928"/>
          <w:sz w:val="28"/>
          <w:szCs w:val="28"/>
          <w:lang w:val="uk-UA" w:eastAsia="ru-RU"/>
        </w:rPr>
        <w:t>2) Програму підвищення кваліфікації (п.8 даного Положення)</w:t>
      </w:r>
    </w:p>
    <w:p w14:paraId="0A44E362" w14:textId="77777777" w:rsidR="00492405" w:rsidRPr="005B7F89" w:rsidRDefault="00492405" w:rsidP="003D0BD1">
      <w:pPr>
        <w:spacing w:after="0"/>
        <w:ind w:firstLine="360"/>
        <w:jc w:val="both"/>
        <w:rPr>
          <w:rFonts w:ascii="Times New Roman" w:hAnsi="Times New Roman"/>
          <w:color w:val="000000"/>
          <w:sz w:val="28"/>
          <w:szCs w:val="28"/>
          <w:lang w:val="uk-UA" w:eastAsia="ru-RU"/>
        </w:rPr>
      </w:pPr>
      <w:bookmarkStart w:id="146" w:name="n109"/>
      <w:bookmarkEnd w:id="146"/>
      <w:r w:rsidRPr="005B7F89">
        <w:rPr>
          <w:rFonts w:ascii="Times New Roman" w:hAnsi="Times New Roman"/>
          <w:color w:val="000000"/>
          <w:sz w:val="28"/>
          <w:szCs w:val="28"/>
          <w:lang w:val="uk-UA" w:eastAsia="ru-RU"/>
        </w:rPr>
        <w:t xml:space="preserve"> 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та повинна прийняти рішення про:</w:t>
      </w:r>
    </w:p>
    <w:p w14:paraId="0FD3CE51" w14:textId="77777777" w:rsidR="00492405" w:rsidRPr="005B7F89" w:rsidRDefault="00492405" w:rsidP="003D0BD1">
      <w:pPr>
        <w:pStyle w:val="a5"/>
        <w:numPr>
          <w:ilvl w:val="0"/>
          <w:numId w:val="7"/>
        </w:numPr>
        <w:spacing w:after="0"/>
        <w:jc w:val="both"/>
        <w:rPr>
          <w:rFonts w:ascii="Times New Roman" w:hAnsi="Times New Roman"/>
          <w:color w:val="000000"/>
          <w:sz w:val="28"/>
          <w:szCs w:val="28"/>
          <w:lang w:eastAsia="ru-RU"/>
        </w:rPr>
      </w:pPr>
      <w:proofErr w:type="spellStart"/>
      <w:r w:rsidRPr="005B7F89">
        <w:rPr>
          <w:rFonts w:ascii="Times New Roman" w:hAnsi="Times New Roman"/>
          <w:color w:val="000000"/>
          <w:sz w:val="28"/>
          <w:szCs w:val="28"/>
          <w:lang w:eastAsia="ru-RU"/>
        </w:rPr>
        <w:t>визнання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результатів</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w:t>
      </w:r>
    </w:p>
    <w:p w14:paraId="4B9EB73E" w14:textId="77777777" w:rsidR="00492405" w:rsidRPr="005B7F89" w:rsidRDefault="00492405" w:rsidP="003D0BD1">
      <w:pPr>
        <w:pStyle w:val="a5"/>
        <w:numPr>
          <w:ilvl w:val="0"/>
          <w:numId w:val="7"/>
        </w:numPr>
        <w:spacing w:after="0"/>
        <w:jc w:val="both"/>
        <w:rPr>
          <w:rFonts w:ascii="Times New Roman" w:hAnsi="Times New Roman"/>
          <w:color w:val="000000"/>
          <w:sz w:val="28"/>
          <w:szCs w:val="28"/>
          <w:lang w:eastAsia="ru-RU"/>
        </w:rPr>
      </w:pPr>
      <w:proofErr w:type="spellStart"/>
      <w:r w:rsidRPr="005B7F89">
        <w:rPr>
          <w:rFonts w:ascii="Times New Roman" w:hAnsi="Times New Roman"/>
          <w:color w:val="000000"/>
          <w:sz w:val="28"/>
          <w:szCs w:val="28"/>
          <w:lang w:eastAsia="ru-RU"/>
        </w:rPr>
        <w:t>невизнання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результатів</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підвищення</w:t>
      </w:r>
      <w:proofErr w:type="spellEnd"/>
      <w:r w:rsidRPr="005B7F89">
        <w:rPr>
          <w:rFonts w:ascii="Times New Roman" w:hAnsi="Times New Roman"/>
          <w:color w:val="000000"/>
          <w:sz w:val="28"/>
          <w:szCs w:val="28"/>
          <w:lang w:eastAsia="ru-RU"/>
        </w:rPr>
        <w:t xml:space="preserve"> </w:t>
      </w:r>
      <w:proofErr w:type="spellStart"/>
      <w:r w:rsidRPr="005B7F89">
        <w:rPr>
          <w:rFonts w:ascii="Times New Roman" w:hAnsi="Times New Roman"/>
          <w:color w:val="000000"/>
          <w:sz w:val="28"/>
          <w:szCs w:val="28"/>
          <w:lang w:eastAsia="ru-RU"/>
        </w:rPr>
        <w:t>кваліфікації</w:t>
      </w:r>
      <w:proofErr w:type="spellEnd"/>
      <w:r w:rsidRPr="005B7F89">
        <w:rPr>
          <w:rFonts w:ascii="Times New Roman" w:hAnsi="Times New Roman"/>
          <w:color w:val="000000"/>
          <w:sz w:val="28"/>
          <w:szCs w:val="28"/>
          <w:lang w:eastAsia="ru-RU"/>
        </w:rPr>
        <w:t>.</w:t>
      </w:r>
    </w:p>
    <w:p w14:paraId="22E899BF" w14:textId="77777777" w:rsidR="00492405" w:rsidRPr="005B7F89" w:rsidRDefault="00492405" w:rsidP="003D0BD1">
      <w:pPr>
        <w:shd w:val="clear" w:color="auto" w:fill="FFFFFF"/>
        <w:spacing w:after="0"/>
        <w:ind w:firstLine="450"/>
        <w:jc w:val="both"/>
        <w:rPr>
          <w:rFonts w:ascii="Times New Roman" w:hAnsi="Times New Roman"/>
          <w:color w:val="2A2928"/>
          <w:sz w:val="28"/>
          <w:szCs w:val="28"/>
          <w:lang w:val="uk-UA" w:eastAsia="ru-RU"/>
        </w:rPr>
      </w:pPr>
      <w:r w:rsidRPr="005B7F89">
        <w:rPr>
          <w:rFonts w:ascii="Times New Roman" w:hAnsi="Times New Roman"/>
          <w:color w:val="2A2928"/>
          <w:sz w:val="28"/>
          <w:szCs w:val="28"/>
          <w:lang w:val="uk-UA" w:eastAsia="ru-RU"/>
        </w:rPr>
        <w:t xml:space="preserve"> Рішення про відмову у визнанні документа про підвищення кваліфікації приймається у разі, якщо:</w:t>
      </w:r>
    </w:p>
    <w:p w14:paraId="505EEE28" w14:textId="77777777" w:rsidR="00492405" w:rsidRPr="005B7F89" w:rsidRDefault="00492405" w:rsidP="003D0BD1">
      <w:pPr>
        <w:shd w:val="clear" w:color="auto" w:fill="FFFFFF"/>
        <w:spacing w:after="0"/>
        <w:ind w:firstLine="450"/>
        <w:jc w:val="both"/>
        <w:rPr>
          <w:sz w:val="28"/>
          <w:szCs w:val="28"/>
          <w:lang w:val="uk-UA"/>
        </w:rPr>
      </w:pPr>
      <w:r w:rsidRPr="005B7F89">
        <w:rPr>
          <w:rFonts w:ascii="Times New Roman" w:hAnsi="Times New Roman"/>
          <w:color w:val="2A2928"/>
          <w:sz w:val="28"/>
          <w:szCs w:val="28"/>
          <w:lang w:val="uk-UA" w:eastAsia="ru-RU"/>
        </w:rPr>
        <w:t>встановлено подання недостовірної інформації.</w:t>
      </w:r>
      <w:bookmarkStart w:id="147" w:name="n147"/>
      <w:bookmarkStart w:id="148" w:name="n139"/>
      <w:bookmarkEnd w:id="147"/>
      <w:bookmarkEnd w:id="148"/>
    </w:p>
    <w:p w14:paraId="64E35017" w14:textId="77777777" w:rsidR="00492405" w:rsidRPr="005B7F89" w:rsidRDefault="00492405" w:rsidP="003D0BD1">
      <w:pPr>
        <w:shd w:val="clear" w:color="auto" w:fill="FFFFFF"/>
        <w:spacing w:after="0"/>
        <w:ind w:firstLine="450"/>
        <w:jc w:val="both"/>
        <w:rPr>
          <w:sz w:val="28"/>
          <w:szCs w:val="28"/>
          <w:lang w:val="uk-UA"/>
        </w:rPr>
      </w:pPr>
    </w:p>
    <w:sectPr w:rsidR="00492405" w:rsidRPr="005B7F89" w:rsidSect="00CD1A8B">
      <w:footerReference w:type="default" r:id="rId11"/>
      <w:pgSz w:w="11906" w:h="16838"/>
      <w:pgMar w:top="54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E928" w14:textId="77777777" w:rsidR="00A351C9" w:rsidRDefault="00A351C9" w:rsidP="00C722D8">
      <w:pPr>
        <w:spacing w:after="0" w:line="240" w:lineRule="auto"/>
      </w:pPr>
      <w:r>
        <w:separator/>
      </w:r>
    </w:p>
  </w:endnote>
  <w:endnote w:type="continuationSeparator" w:id="0">
    <w:p w14:paraId="2DA1E91B" w14:textId="77777777" w:rsidR="00A351C9" w:rsidRDefault="00A351C9" w:rsidP="00C7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B032" w14:textId="77777777" w:rsidR="00492405" w:rsidRDefault="00A351C9">
    <w:pPr>
      <w:pStyle w:val="a8"/>
      <w:jc w:val="center"/>
    </w:pPr>
    <w:r>
      <w:fldChar w:fldCharType="begin"/>
    </w:r>
    <w:r>
      <w:instrText xml:space="preserve"> PAGE   \* MERGEFORMAT </w:instrText>
    </w:r>
    <w:r>
      <w:fldChar w:fldCharType="separate"/>
    </w:r>
    <w:r w:rsidR="00492405">
      <w:rPr>
        <w:noProof/>
      </w:rPr>
      <w:t>1</w:t>
    </w:r>
    <w:r>
      <w:rPr>
        <w:noProof/>
      </w:rPr>
      <w:fldChar w:fldCharType="end"/>
    </w:r>
  </w:p>
  <w:p w14:paraId="7EE8734F" w14:textId="77777777" w:rsidR="00492405" w:rsidRDefault="004924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C805" w14:textId="77777777" w:rsidR="00A351C9" w:rsidRDefault="00A351C9" w:rsidP="00C722D8">
      <w:pPr>
        <w:spacing w:after="0" w:line="240" w:lineRule="auto"/>
      </w:pPr>
      <w:r>
        <w:separator/>
      </w:r>
    </w:p>
  </w:footnote>
  <w:footnote w:type="continuationSeparator" w:id="0">
    <w:p w14:paraId="0D3D5858" w14:textId="77777777" w:rsidR="00A351C9" w:rsidRDefault="00A351C9" w:rsidP="00C7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29E2"/>
    <w:multiLevelType w:val="hybridMultilevel"/>
    <w:tmpl w:val="D1E85AE0"/>
    <w:lvl w:ilvl="0" w:tplc="109EDF9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43B81BCC"/>
    <w:multiLevelType w:val="hybridMultilevel"/>
    <w:tmpl w:val="83028C06"/>
    <w:lvl w:ilvl="0" w:tplc="F078CF68">
      <w:start w:val="4"/>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15:restartNumberingAfterBreak="0">
    <w:nsid w:val="4A683316"/>
    <w:multiLevelType w:val="hybridMultilevel"/>
    <w:tmpl w:val="C0ECD0BA"/>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62657614"/>
    <w:multiLevelType w:val="hybridMultilevel"/>
    <w:tmpl w:val="7646E9E4"/>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4" w15:restartNumberingAfterBreak="0">
    <w:nsid w:val="68EA315C"/>
    <w:multiLevelType w:val="multilevel"/>
    <w:tmpl w:val="96B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A572EE"/>
    <w:multiLevelType w:val="hybridMultilevel"/>
    <w:tmpl w:val="4C2A3812"/>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15:restartNumberingAfterBreak="0">
    <w:nsid w:val="717D18F2"/>
    <w:multiLevelType w:val="hybridMultilevel"/>
    <w:tmpl w:val="1E30970A"/>
    <w:lvl w:ilvl="0" w:tplc="4ECC622E">
      <w:start w:val="25"/>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15:restartNumberingAfterBreak="0">
    <w:nsid w:val="7A085261"/>
    <w:multiLevelType w:val="hybridMultilevel"/>
    <w:tmpl w:val="8584A38E"/>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num w:numId="1" w16cid:durableId="2023585658">
    <w:abstractNumId w:val="0"/>
  </w:num>
  <w:num w:numId="2" w16cid:durableId="1670400984">
    <w:abstractNumId w:val="1"/>
  </w:num>
  <w:num w:numId="3" w16cid:durableId="1170408818">
    <w:abstractNumId w:val="7"/>
  </w:num>
  <w:num w:numId="4" w16cid:durableId="2111509001">
    <w:abstractNumId w:val="5"/>
  </w:num>
  <w:num w:numId="5" w16cid:durableId="1104230172">
    <w:abstractNumId w:val="2"/>
  </w:num>
  <w:num w:numId="6" w16cid:durableId="1061902069">
    <w:abstractNumId w:val="4"/>
  </w:num>
  <w:num w:numId="7" w16cid:durableId="965963804">
    <w:abstractNumId w:val="6"/>
  </w:num>
  <w:num w:numId="8" w16cid:durableId="48709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82D"/>
    <w:rsid w:val="00002184"/>
    <w:rsid w:val="00065E3A"/>
    <w:rsid w:val="00080E2E"/>
    <w:rsid w:val="0009396A"/>
    <w:rsid w:val="000A46A6"/>
    <w:rsid w:val="000C4878"/>
    <w:rsid w:val="00120B2F"/>
    <w:rsid w:val="00156449"/>
    <w:rsid w:val="001616F5"/>
    <w:rsid w:val="001B0278"/>
    <w:rsid w:val="001E0C84"/>
    <w:rsid w:val="00204364"/>
    <w:rsid w:val="002301B4"/>
    <w:rsid w:val="00251017"/>
    <w:rsid w:val="002575B0"/>
    <w:rsid w:val="002A118D"/>
    <w:rsid w:val="002C0A85"/>
    <w:rsid w:val="002D1C66"/>
    <w:rsid w:val="002E045E"/>
    <w:rsid w:val="00327800"/>
    <w:rsid w:val="003429DC"/>
    <w:rsid w:val="003447CF"/>
    <w:rsid w:val="0034576B"/>
    <w:rsid w:val="003459E0"/>
    <w:rsid w:val="00392809"/>
    <w:rsid w:val="003A0376"/>
    <w:rsid w:val="003D0BD1"/>
    <w:rsid w:val="004010EB"/>
    <w:rsid w:val="00451872"/>
    <w:rsid w:val="00465796"/>
    <w:rsid w:val="00480E26"/>
    <w:rsid w:val="004837CD"/>
    <w:rsid w:val="00492405"/>
    <w:rsid w:val="004C23FC"/>
    <w:rsid w:val="004D46D9"/>
    <w:rsid w:val="004D4B41"/>
    <w:rsid w:val="0050636D"/>
    <w:rsid w:val="00514066"/>
    <w:rsid w:val="00523A29"/>
    <w:rsid w:val="005506F8"/>
    <w:rsid w:val="005B7F89"/>
    <w:rsid w:val="005C1F1D"/>
    <w:rsid w:val="006352F3"/>
    <w:rsid w:val="00652FFE"/>
    <w:rsid w:val="006634E0"/>
    <w:rsid w:val="00671E1B"/>
    <w:rsid w:val="0069263F"/>
    <w:rsid w:val="006D0D83"/>
    <w:rsid w:val="006E34E6"/>
    <w:rsid w:val="006E6568"/>
    <w:rsid w:val="00707E45"/>
    <w:rsid w:val="0071206C"/>
    <w:rsid w:val="00712CE8"/>
    <w:rsid w:val="0071611D"/>
    <w:rsid w:val="00717491"/>
    <w:rsid w:val="007428D8"/>
    <w:rsid w:val="007879E3"/>
    <w:rsid w:val="00791A71"/>
    <w:rsid w:val="00795944"/>
    <w:rsid w:val="007A48F7"/>
    <w:rsid w:val="007C0196"/>
    <w:rsid w:val="007F3A3E"/>
    <w:rsid w:val="00806E56"/>
    <w:rsid w:val="00833AAA"/>
    <w:rsid w:val="00840764"/>
    <w:rsid w:val="00844B77"/>
    <w:rsid w:val="0086201B"/>
    <w:rsid w:val="00896866"/>
    <w:rsid w:val="008D15F7"/>
    <w:rsid w:val="008D3312"/>
    <w:rsid w:val="00913DD4"/>
    <w:rsid w:val="009152FD"/>
    <w:rsid w:val="00915DBE"/>
    <w:rsid w:val="009340CD"/>
    <w:rsid w:val="009453A8"/>
    <w:rsid w:val="009501D6"/>
    <w:rsid w:val="00967AFB"/>
    <w:rsid w:val="00981D63"/>
    <w:rsid w:val="009E10F8"/>
    <w:rsid w:val="00A0014C"/>
    <w:rsid w:val="00A315FD"/>
    <w:rsid w:val="00A32620"/>
    <w:rsid w:val="00A329CA"/>
    <w:rsid w:val="00A351C9"/>
    <w:rsid w:val="00A56998"/>
    <w:rsid w:val="00A63623"/>
    <w:rsid w:val="00A650CE"/>
    <w:rsid w:val="00A9623E"/>
    <w:rsid w:val="00A9682D"/>
    <w:rsid w:val="00AC7B74"/>
    <w:rsid w:val="00B20D56"/>
    <w:rsid w:val="00B50706"/>
    <w:rsid w:val="00B5357D"/>
    <w:rsid w:val="00B55903"/>
    <w:rsid w:val="00B61AF7"/>
    <w:rsid w:val="00B6692A"/>
    <w:rsid w:val="00B8775E"/>
    <w:rsid w:val="00BA13E4"/>
    <w:rsid w:val="00BB1C9A"/>
    <w:rsid w:val="00BC5D6E"/>
    <w:rsid w:val="00BE67B8"/>
    <w:rsid w:val="00C213C5"/>
    <w:rsid w:val="00C27662"/>
    <w:rsid w:val="00C3110F"/>
    <w:rsid w:val="00C32926"/>
    <w:rsid w:val="00C722D8"/>
    <w:rsid w:val="00C77F5E"/>
    <w:rsid w:val="00C85D87"/>
    <w:rsid w:val="00CA16B5"/>
    <w:rsid w:val="00CA5099"/>
    <w:rsid w:val="00CB0455"/>
    <w:rsid w:val="00CB1793"/>
    <w:rsid w:val="00CD1A8B"/>
    <w:rsid w:val="00CD4D8A"/>
    <w:rsid w:val="00CE3FA7"/>
    <w:rsid w:val="00CE7CDF"/>
    <w:rsid w:val="00D01296"/>
    <w:rsid w:val="00D064E6"/>
    <w:rsid w:val="00D22491"/>
    <w:rsid w:val="00D23A82"/>
    <w:rsid w:val="00D52357"/>
    <w:rsid w:val="00D84297"/>
    <w:rsid w:val="00D95692"/>
    <w:rsid w:val="00DA0D98"/>
    <w:rsid w:val="00DC0A75"/>
    <w:rsid w:val="00DC2D58"/>
    <w:rsid w:val="00DD3D48"/>
    <w:rsid w:val="00DD43FE"/>
    <w:rsid w:val="00DE79B8"/>
    <w:rsid w:val="00DE7D8E"/>
    <w:rsid w:val="00DF0110"/>
    <w:rsid w:val="00DF7B36"/>
    <w:rsid w:val="00E27089"/>
    <w:rsid w:val="00E44418"/>
    <w:rsid w:val="00E461D5"/>
    <w:rsid w:val="00E51387"/>
    <w:rsid w:val="00E7125A"/>
    <w:rsid w:val="00E75741"/>
    <w:rsid w:val="00E857FD"/>
    <w:rsid w:val="00E87F21"/>
    <w:rsid w:val="00E94ACE"/>
    <w:rsid w:val="00E95356"/>
    <w:rsid w:val="00EB29AB"/>
    <w:rsid w:val="00EC345B"/>
    <w:rsid w:val="00EC5BB0"/>
    <w:rsid w:val="00EC60FF"/>
    <w:rsid w:val="00ED682F"/>
    <w:rsid w:val="00EF3B32"/>
    <w:rsid w:val="00F1771B"/>
    <w:rsid w:val="00F656DC"/>
    <w:rsid w:val="00F91711"/>
    <w:rsid w:val="00FA034D"/>
    <w:rsid w:val="00FC05D9"/>
    <w:rsid w:val="00FC3EAD"/>
    <w:rsid w:val="00FF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87BE3"/>
  <w15:docId w15:val="{CFEDDA3A-1DAE-4E38-8254-D95B90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809"/>
    <w:pPr>
      <w:spacing w:after="200" w:line="276" w:lineRule="auto"/>
    </w:pPr>
    <w:rPr>
      <w:sz w:val="22"/>
      <w:szCs w:val="22"/>
      <w:lang w:eastAsia="en-US"/>
    </w:rPr>
  </w:style>
  <w:style w:type="paragraph" w:styleId="2">
    <w:name w:val="heading 2"/>
    <w:basedOn w:val="a"/>
    <w:link w:val="20"/>
    <w:uiPriority w:val="99"/>
    <w:qFormat/>
    <w:rsid w:val="00EB29A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EB29AB"/>
    <w:pPr>
      <w:keepNext/>
      <w:keepLines/>
      <w:spacing w:before="200" w:after="0" w:line="240" w:lineRule="auto"/>
      <w:jc w:val="center"/>
      <w:outlineLvl w:val="2"/>
    </w:pPr>
    <w:rPr>
      <w:rFonts w:ascii="Cambria" w:eastAsia="Times New Roman" w:hAnsi="Cambria"/>
      <w:b/>
      <w:bCs/>
      <w:color w:val="4F81BD"/>
      <w:lang w:val="uk-UA"/>
    </w:rPr>
  </w:style>
  <w:style w:type="paragraph" w:styleId="4">
    <w:name w:val="heading 4"/>
    <w:basedOn w:val="a"/>
    <w:next w:val="a"/>
    <w:link w:val="40"/>
    <w:uiPriority w:val="99"/>
    <w:qFormat/>
    <w:rsid w:val="00EB29AB"/>
    <w:pPr>
      <w:keepNext/>
      <w:keepLines/>
      <w:spacing w:before="200" w:after="0" w:line="240" w:lineRule="auto"/>
      <w:jc w:val="center"/>
      <w:outlineLvl w:val="3"/>
    </w:pPr>
    <w:rPr>
      <w:rFonts w:ascii="Cambria" w:eastAsia="Times New Roman" w:hAnsi="Cambria"/>
      <w:b/>
      <w:bCs/>
      <w:i/>
      <w:iCs/>
      <w:color w:val="4F81BD"/>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B29AB"/>
    <w:rPr>
      <w:rFonts w:ascii="Times New Roman" w:hAnsi="Times New Roman" w:cs="Times New Roman"/>
      <w:b/>
      <w:bCs/>
      <w:sz w:val="36"/>
      <w:szCs w:val="36"/>
      <w:lang w:eastAsia="ru-RU"/>
    </w:rPr>
  </w:style>
  <w:style w:type="character" w:customStyle="1" w:styleId="30">
    <w:name w:val="Заголовок 3 Знак"/>
    <w:link w:val="3"/>
    <w:uiPriority w:val="99"/>
    <w:locked/>
    <w:rsid w:val="00EB29AB"/>
    <w:rPr>
      <w:rFonts w:ascii="Cambria" w:hAnsi="Cambria" w:cs="Times New Roman"/>
      <w:b/>
      <w:bCs/>
      <w:color w:val="4F81BD"/>
      <w:lang w:val="uk-UA"/>
    </w:rPr>
  </w:style>
  <w:style w:type="character" w:customStyle="1" w:styleId="40">
    <w:name w:val="Заголовок 4 Знак"/>
    <w:link w:val="4"/>
    <w:uiPriority w:val="99"/>
    <w:semiHidden/>
    <w:locked/>
    <w:rsid w:val="00EB29AB"/>
    <w:rPr>
      <w:rFonts w:ascii="Cambria" w:hAnsi="Cambria" w:cs="Times New Roman"/>
      <w:b/>
      <w:bCs/>
      <w:i/>
      <w:iCs/>
      <w:color w:val="4F81BD"/>
      <w:lang w:val="uk-UA"/>
    </w:rPr>
  </w:style>
  <w:style w:type="paragraph" w:customStyle="1" w:styleId="rvps7">
    <w:name w:val="rvps7"/>
    <w:basedOn w:val="a"/>
    <w:uiPriority w:val="99"/>
    <w:rsid w:val="00A968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uiPriority w:val="99"/>
    <w:rsid w:val="00A9682D"/>
    <w:rPr>
      <w:rFonts w:cs="Times New Roman"/>
    </w:rPr>
  </w:style>
  <w:style w:type="paragraph" w:customStyle="1" w:styleId="rvps2">
    <w:name w:val="rvps2"/>
    <w:basedOn w:val="a"/>
    <w:uiPriority w:val="99"/>
    <w:rsid w:val="00A968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1">
    <w:name w:val="rvts11"/>
    <w:uiPriority w:val="99"/>
    <w:rsid w:val="00A9682D"/>
    <w:rPr>
      <w:rFonts w:cs="Times New Roman"/>
    </w:rPr>
  </w:style>
  <w:style w:type="character" w:styleId="a3">
    <w:name w:val="Hyperlink"/>
    <w:uiPriority w:val="99"/>
    <w:semiHidden/>
    <w:rsid w:val="00A9682D"/>
    <w:rPr>
      <w:rFonts w:cs="Times New Roman"/>
      <w:color w:val="0000FF"/>
      <w:u w:val="single"/>
    </w:rPr>
  </w:style>
  <w:style w:type="character" w:customStyle="1" w:styleId="rvts46">
    <w:name w:val="rvts46"/>
    <w:uiPriority w:val="99"/>
    <w:rsid w:val="00A9682D"/>
    <w:rPr>
      <w:rFonts w:cs="Times New Roman"/>
    </w:rPr>
  </w:style>
  <w:style w:type="paragraph" w:customStyle="1" w:styleId="rvps14">
    <w:name w:val="rvps14"/>
    <w:basedOn w:val="a"/>
    <w:uiPriority w:val="99"/>
    <w:rsid w:val="00A968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Нормальний текст"/>
    <w:basedOn w:val="a"/>
    <w:uiPriority w:val="99"/>
    <w:rsid w:val="00795944"/>
    <w:pPr>
      <w:spacing w:before="120" w:after="0" w:line="240" w:lineRule="auto"/>
      <w:ind w:firstLine="567"/>
    </w:pPr>
    <w:rPr>
      <w:rFonts w:ascii="Antiqua" w:eastAsia="Times New Roman" w:hAnsi="Antiqua"/>
      <w:sz w:val="26"/>
      <w:szCs w:val="20"/>
      <w:lang w:val="uk-UA" w:eastAsia="ru-RU"/>
    </w:rPr>
  </w:style>
  <w:style w:type="paragraph" w:styleId="a5">
    <w:name w:val="List Paragraph"/>
    <w:basedOn w:val="a"/>
    <w:uiPriority w:val="99"/>
    <w:qFormat/>
    <w:rsid w:val="00514066"/>
    <w:pPr>
      <w:ind w:left="720"/>
      <w:contextualSpacing/>
    </w:pPr>
  </w:style>
  <w:style w:type="paragraph" w:styleId="a6">
    <w:name w:val="header"/>
    <w:basedOn w:val="a"/>
    <w:link w:val="a7"/>
    <w:uiPriority w:val="99"/>
    <w:semiHidden/>
    <w:rsid w:val="00C722D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722D8"/>
    <w:rPr>
      <w:rFonts w:cs="Times New Roman"/>
    </w:rPr>
  </w:style>
  <w:style w:type="paragraph" w:styleId="a8">
    <w:name w:val="footer"/>
    <w:basedOn w:val="a"/>
    <w:link w:val="a9"/>
    <w:uiPriority w:val="99"/>
    <w:rsid w:val="00C722D8"/>
    <w:pPr>
      <w:tabs>
        <w:tab w:val="center" w:pos="4677"/>
        <w:tab w:val="right" w:pos="9355"/>
      </w:tabs>
      <w:spacing w:after="0" w:line="240" w:lineRule="auto"/>
    </w:pPr>
  </w:style>
  <w:style w:type="character" w:customStyle="1" w:styleId="a9">
    <w:name w:val="Нижний колонтитул Знак"/>
    <w:link w:val="a8"/>
    <w:uiPriority w:val="99"/>
    <w:locked/>
    <w:rsid w:val="00C722D8"/>
    <w:rPr>
      <w:rFonts w:cs="Times New Roman"/>
    </w:rPr>
  </w:style>
  <w:style w:type="table" w:styleId="aa">
    <w:name w:val="Table Grid"/>
    <w:basedOn w:val="a1"/>
    <w:uiPriority w:val="99"/>
    <w:rsid w:val="0071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A329CA"/>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5661">
      <w:bodyDiv w:val="1"/>
      <w:marLeft w:val="0"/>
      <w:marRight w:val="0"/>
      <w:marTop w:val="0"/>
      <w:marBottom w:val="0"/>
      <w:divBdr>
        <w:top w:val="none" w:sz="0" w:space="0" w:color="auto"/>
        <w:left w:val="none" w:sz="0" w:space="0" w:color="auto"/>
        <w:bottom w:val="none" w:sz="0" w:space="0" w:color="auto"/>
        <w:right w:val="none" w:sz="0" w:space="0" w:color="auto"/>
      </w:divBdr>
    </w:div>
    <w:div w:id="1894657545">
      <w:marLeft w:val="0"/>
      <w:marRight w:val="0"/>
      <w:marTop w:val="0"/>
      <w:marBottom w:val="0"/>
      <w:divBdr>
        <w:top w:val="none" w:sz="0" w:space="0" w:color="auto"/>
        <w:left w:val="none" w:sz="0" w:space="0" w:color="auto"/>
        <w:bottom w:val="none" w:sz="0" w:space="0" w:color="auto"/>
        <w:right w:val="none" w:sz="0" w:space="0" w:color="auto"/>
      </w:divBdr>
      <w:divsChild>
        <w:div w:id="1894657547">
          <w:marLeft w:val="0"/>
          <w:marRight w:val="0"/>
          <w:marTop w:val="0"/>
          <w:marBottom w:val="150"/>
          <w:divBdr>
            <w:top w:val="none" w:sz="0" w:space="0" w:color="auto"/>
            <w:left w:val="none" w:sz="0" w:space="0" w:color="auto"/>
            <w:bottom w:val="none" w:sz="0" w:space="0" w:color="auto"/>
            <w:right w:val="none" w:sz="0" w:space="0" w:color="auto"/>
          </w:divBdr>
        </w:div>
      </w:divsChild>
    </w:div>
    <w:div w:id="1894657546">
      <w:marLeft w:val="0"/>
      <w:marRight w:val="0"/>
      <w:marTop w:val="0"/>
      <w:marBottom w:val="0"/>
      <w:divBdr>
        <w:top w:val="none" w:sz="0" w:space="0" w:color="auto"/>
        <w:left w:val="none" w:sz="0" w:space="0" w:color="auto"/>
        <w:bottom w:val="none" w:sz="0" w:space="0" w:color="auto"/>
        <w:right w:val="none" w:sz="0" w:space="0" w:color="auto"/>
      </w:divBdr>
    </w:div>
    <w:div w:id="19413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0-2019-%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7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akon.rada.gov.ua/laws/show/1556-18"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17</Pages>
  <Words>4436</Words>
  <Characters>25287</Characters>
  <Application>Microsoft Office Word</Application>
  <DocSecurity>0</DocSecurity>
  <Lines>210</Lines>
  <Paragraphs>59</Paragraphs>
  <ScaleCrop>false</ScaleCrop>
  <Company>Krokoz™</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Oksana</cp:lastModifiedBy>
  <cp:revision>39</cp:revision>
  <cp:lastPrinted>2020-10-07T11:21:00Z</cp:lastPrinted>
  <dcterms:created xsi:type="dcterms:W3CDTF">2020-05-20T14:05:00Z</dcterms:created>
  <dcterms:modified xsi:type="dcterms:W3CDTF">2022-04-27T10:08:00Z</dcterms:modified>
</cp:coreProperties>
</file>